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5D157">
      <w:pPr>
        <w:suppressAutoHyphens/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8"/>
          <w:szCs w:val="28"/>
          <w:lang w:val="en-US" w:eastAsia="ar-SA"/>
        </w:rPr>
      </w:pPr>
    </w:p>
    <w:p w14:paraId="100CF6BC">
      <w:pPr>
        <w:suppressAutoHyphens/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Arial" w:hAnsi="Arial" w:eastAsia="Times New Roman" w:cs="Times New Roman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3482975</wp:posOffset>
            </wp:positionH>
            <wp:positionV relativeFrom="page">
              <wp:posOffset>466090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625526">
      <w:pPr>
        <w:suppressAutoHyphens/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</w:p>
    <w:p w14:paraId="43697E41">
      <w:pPr>
        <w:suppressAutoHyphens/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МУНИЦИПАЛЬНОЕ ОБРАЗОВАНИЕ</w:t>
      </w:r>
    </w:p>
    <w:p w14:paraId="411D493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ХАНТЫ-МАНСИЙСКИЙ РАЙОН </w:t>
      </w:r>
    </w:p>
    <w:p w14:paraId="1B8EDFBC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Ханты-Мансийский автономный округ – Югра</w:t>
      </w:r>
    </w:p>
    <w:p w14:paraId="5329E27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8E2181F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АДМИНИСТРАЦИЯ ХАНТЫ-МАНСИЙСКОГО РАЙОНА</w:t>
      </w:r>
    </w:p>
    <w:p w14:paraId="64C420C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532A18A8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1100BEE0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4A742AF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от                                                                                                                № ____</w:t>
      </w:r>
    </w:p>
    <w:p w14:paraId="7FB60CF6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г. Ханты-Мансийск</w:t>
      </w:r>
    </w:p>
    <w:p w14:paraId="061C2DF6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Calibri"/>
          <w:sz w:val="28"/>
          <w:szCs w:val="28"/>
          <w:lang w:eastAsia="ru-RU"/>
        </w:rPr>
      </w:pPr>
    </w:p>
    <w:p w14:paraId="021BDBC3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Calibri"/>
          <w:sz w:val="28"/>
          <w:szCs w:val="28"/>
          <w:lang w:eastAsia="ru-RU"/>
        </w:rPr>
      </w:pPr>
    </w:p>
    <w:p w14:paraId="01CA6D75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Calibri"/>
          <w:sz w:val="28"/>
          <w:szCs w:val="28"/>
          <w:lang w:eastAsia="ru-RU"/>
        </w:rPr>
        <w:t>О внесении изменений в постановление</w:t>
      </w:r>
    </w:p>
    <w:p w14:paraId="4DD5DC06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Администрации Ханты-Мансийского</w:t>
      </w:r>
    </w:p>
    <w:p w14:paraId="2066BDB3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района от 28.12.2024 № 1192</w:t>
      </w:r>
    </w:p>
    <w:p w14:paraId="208840F7">
      <w:pPr>
        <w:spacing w:after="0" w:line="240" w:lineRule="auto"/>
        <w:ind w:right="396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«О муниципальной программе</w:t>
      </w:r>
    </w:p>
    <w:p w14:paraId="2630FB67">
      <w:pPr>
        <w:spacing w:after="0" w:line="240" w:lineRule="auto"/>
        <w:ind w:right="396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14:paraId="5CA8F726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«Развитие гражданского общества </w:t>
      </w:r>
    </w:p>
    <w:p w14:paraId="402976AF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Ханты-Мансийского района» </w:t>
      </w:r>
    </w:p>
    <w:p w14:paraId="11BAF05E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BA402F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E1390A1">
      <w:pPr>
        <w:widowControl w:val="0"/>
        <w:tabs>
          <w:tab w:val="left" w:pos="127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целях приведения муниципальных правовых актов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Ханты-Мансийского района в соответствие с действующим законодательством, руководствуясь статьей 32 Устава Ханты-Мансийского района:</w:t>
      </w:r>
    </w:p>
    <w:p w14:paraId="7FA05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689453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Внести в постановление Администрации Ханты-Мансийского района от 28.12.2024 № 1192 «О муниципальной программе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Ханты-Мансийского района «Развитие гражданского общества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Ханты-Мансийского района» изменения, изложив приложение к нему в новой редакции согласно приложению к настоящему постановлению.</w:t>
      </w:r>
    </w:p>
    <w:p w14:paraId="1B316344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50B9ED16">
      <w:pPr>
        <w:rPr>
          <w:rFonts w:ascii="Times New Roman" w:hAnsi="Times New Roman" w:eastAsia="Calibri" w:cs="Times New Roman"/>
          <w:sz w:val="28"/>
          <w:szCs w:val="28"/>
        </w:rPr>
      </w:pPr>
    </w:p>
    <w:p w14:paraId="07C9467A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FA175DC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Глава Ханты-Мансийского района                                              К.Р. Минулин</w:t>
      </w:r>
    </w:p>
    <w:p w14:paraId="3F18C723">
      <w:pPr>
        <w:pStyle w:val="10"/>
      </w:pPr>
    </w:p>
    <w:p w14:paraId="349C52D9">
      <w:pPr>
        <w:pStyle w:val="10"/>
      </w:pPr>
    </w:p>
    <w:p w14:paraId="53D37C37">
      <w:pPr>
        <w:pStyle w:val="10"/>
      </w:pPr>
    </w:p>
    <w:p w14:paraId="0D984148">
      <w:pPr>
        <w:pStyle w:val="10"/>
      </w:pPr>
    </w:p>
    <w:p w14:paraId="29932233">
      <w:pPr>
        <w:pStyle w:val="10"/>
        <w:sectPr>
          <w:headerReference r:id="rId5" w:type="default"/>
          <w:footerReference r:id="rId6" w:type="even"/>
          <w:pgSz w:w="11906" w:h="16838"/>
          <w:pgMar w:top="1276" w:right="1134" w:bottom="1559" w:left="1418" w:header="567" w:footer="567" w:gutter="0"/>
          <w:cols w:space="708" w:num="1"/>
          <w:titlePg/>
          <w:docGrid w:linePitch="360" w:charSpace="0"/>
        </w:sectPr>
      </w:pPr>
    </w:p>
    <w:p w14:paraId="7239B4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</w:t>
      </w:r>
    </w:p>
    <w:p w14:paraId="2AC1D4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14:paraId="691252F3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«Развитие гражданского общества Ханты-Мансийского района»</w:t>
      </w:r>
    </w:p>
    <w:p w14:paraId="7F051F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(далее-муниципальная программа)</w:t>
      </w:r>
    </w:p>
    <w:p w14:paraId="029EE82F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253DFCD0">
      <w:pPr>
        <w:pStyle w:val="14"/>
        <w:numPr>
          <w:ilvl w:val="0"/>
          <w:numId w:val="2"/>
        </w:num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положения</w:t>
      </w:r>
    </w:p>
    <w:tbl>
      <w:tblPr>
        <w:tblStyle w:val="8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9498"/>
      </w:tblGrid>
      <w:tr w14:paraId="5E6A4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531" w:type="dxa"/>
          </w:tcPr>
          <w:p w14:paraId="561871B5">
            <w:pPr>
              <w:widowControl w:val="0"/>
              <w:spacing w:after="0" w:line="240" w:lineRule="auto"/>
              <w:ind w:right="191"/>
              <w:rPr>
                <w:rFonts w:ascii="Times New Roman" w:hAnsi="Times New Roman" w:eastAsia="Calibri" w:cs="Times New Roman"/>
                <w:sz w:val="22"/>
                <w:szCs w:val="22"/>
                <w:highlight w:val="yellow"/>
                <w:lang w:eastAsia="ru-RU" w:bidi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 w:bidi="ru-RU"/>
              </w:rPr>
              <w:t>Куратор муниципальной программы</w:t>
            </w:r>
          </w:p>
        </w:tc>
        <w:tc>
          <w:tcPr>
            <w:tcW w:w="9498" w:type="dxa"/>
          </w:tcPr>
          <w:p w14:paraId="02CF1BCD">
            <w:pPr>
              <w:widowControl w:val="0"/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highlight w:val="yellow"/>
                <w:lang w:eastAsia="ru-RU" w:bidi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Заместитель Главы Ханты-Мансийского района по социальным вопросам</w:t>
            </w:r>
          </w:p>
        </w:tc>
      </w:tr>
      <w:tr w14:paraId="6D406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531" w:type="dxa"/>
          </w:tcPr>
          <w:p w14:paraId="2D7E0147">
            <w:pPr>
              <w:widowControl w:val="0"/>
              <w:spacing w:after="0" w:line="240" w:lineRule="auto"/>
              <w:ind w:right="191"/>
              <w:rPr>
                <w:rFonts w:ascii="Times New Roman" w:hAnsi="Times New Roman" w:eastAsia="Calibri" w:cs="Times New Roman"/>
                <w:sz w:val="22"/>
                <w:szCs w:val="22"/>
                <w:lang w:eastAsia="ru-RU" w:bidi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 w:bidi="ru-RU"/>
              </w:rPr>
              <w:t>Ответственный исполнитель муниципальной программы</w:t>
            </w:r>
          </w:p>
        </w:tc>
        <w:tc>
          <w:tcPr>
            <w:tcW w:w="9498" w:type="dxa"/>
          </w:tcPr>
          <w:p w14:paraId="5603DCF4">
            <w:pPr>
              <w:widowControl w:val="0"/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lang w:eastAsia="ru-RU" w:bidi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 w:bidi="ru-RU"/>
              </w:rPr>
              <w:t>Управление по культуре, спорту и социальной политике Администрации Ханты-Мансийского района (далее-управление по культуре, спорту и социальной политике)</w:t>
            </w:r>
          </w:p>
        </w:tc>
      </w:tr>
      <w:tr w14:paraId="092B0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531" w:type="dxa"/>
          </w:tcPr>
          <w:p w14:paraId="5AA9A2AE">
            <w:pPr>
              <w:widowControl w:val="0"/>
              <w:spacing w:after="0" w:line="240" w:lineRule="auto"/>
              <w:ind w:right="191"/>
              <w:rPr>
                <w:rFonts w:ascii="Times New Roman" w:hAnsi="Times New Roman" w:eastAsia="Calibri" w:cs="Times New Roman"/>
                <w:sz w:val="22"/>
                <w:szCs w:val="22"/>
                <w:vertAlign w:val="superscript"/>
                <w:lang w:val="en-US" w:eastAsia="en-US"/>
              </w:rPr>
            </w:pPr>
            <w:r>
              <w:rPr>
                <w:rFonts w:ascii="Times New Roman" w:hAnsi="Times New Roman" w:eastAsia="Courier New" w:cs="Times New Roman"/>
                <w:sz w:val="22"/>
                <w:szCs w:val="22"/>
                <w:lang w:eastAsia="en-US" w:bidi="ru-RU"/>
              </w:rPr>
              <w:t>Период реализации муниципальной программы</w:t>
            </w:r>
          </w:p>
        </w:tc>
        <w:tc>
          <w:tcPr>
            <w:tcW w:w="9498" w:type="dxa"/>
          </w:tcPr>
          <w:p w14:paraId="38D2C70D"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2025-2031 годы</w:t>
            </w:r>
          </w:p>
        </w:tc>
      </w:tr>
      <w:tr w14:paraId="729F0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531" w:type="dxa"/>
          </w:tcPr>
          <w:p w14:paraId="53FA6F14">
            <w:pPr>
              <w:widowControl w:val="0"/>
              <w:spacing w:after="0" w:line="240" w:lineRule="auto"/>
              <w:ind w:right="191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Courier New" w:cs="Times New Roman"/>
                <w:sz w:val="22"/>
                <w:szCs w:val="22"/>
                <w:lang w:eastAsia="en-US" w:bidi="ru-RU"/>
              </w:rPr>
              <w:t>Цели муниципальной программы</w:t>
            </w:r>
          </w:p>
        </w:tc>
        <w:tc>
          <w:tcPr>
            <w:tcW w:w="9498" w:type="dxa"/>
          </w:tcPr>
          <w:p w14:paraId="498446DB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Развитие институтов гражданского общества, социальной активности граждан, добровольческого потенциала жителей Ханты-Мансийского района, реализации гражданских инициатив, формирования культуры открытости в системе муниципального управления.</w:t>
            </w:r>
          </w:p>
        </w:tc>
      </w:tr>
      <w:tr w14:paraId="2A2D4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531" w:type="dxa"/>
          </w:tcPr>
          <w:p w14:paraId="5A81C80A">
            <w:pPr>
              <w:widowControl w:val="0"/>
              <w:spacing w:after="0" w:line="240" w:lineRule="auto"/>
              <w:ind w:right="191"/>
              <w:rPr>
                <w:rFonts w:ascii="Times New Roman" w:hAnsi="Times New Roman" w:eastAsia="Calibri" w:cs="Times New Roman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ascii="Times New Roman" w:hAnsi="Times New Roman" w:eastAsia="Courier New" w:cs="Times New Roman"/>
                <w:sz w:val="22"/>
                <w:szCs w:val="22"/>
                <w:lang w:eastAsia="en-US" w:bidi="ru-RU"/>
              </w:rPr>
              <w:t>Объёмы финансового обеспечения за весь период реализации</w:t>
            </w:r>
          </w:p>
        </w:tc>
        <w:tc>
          <w:tcPr>
            <w:tcW w:w="9498" w:type="dxa"/>
          </w:tcPr>
          <w:p w14:paraId="3FE408AA"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FF0000"/>
                <w:sz w:val="22"/>
                <w:szCs w:val="22"/>
                <w:lang w:eastAsia="ru-RU"/>
              </w:rPr>
              <w:t xml:space="preserve">434 836,7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тыс. рублей</w:t>
            </w:r>
          </w:p>
        </w:tc>
      </w:tr>
      <w:tr w14:paraId="01EE8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531" w:type="dxa"/>
          </w:tcPr>
          <w:p w14:paraId="259EBF62">
            <w:pPr>
              <w:widowControl w:val="0"/>
              <w:spacing w:after="0" w:line="240" w:lineRule="auto"/>
              <w:ind w:right="191"/>
              <w:rPr>
                <w:rFonts w:ascii="Times New Roman" w:hAnsi="Times New Roman" w:eastAsia="Calibri" w:cs="Times New Roman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округа-Югры / муниципальными программами Ханты-Мансийского района</w:t>
            </w:r>
          </w:p>
        </w:tc>
        <w:tc>
          <w:tcPr>
            <w:tcW w:w="9498" w:type="dxa"/>
          </w:tcPr>
          <w:p w14:paraId="5620DE6E">
            <w:pPr>
              <w:pStyle w:val="14"/>
              <w:widowControl w:val="0"/>
              <w:numPr>
                <w:ilvl w:val="0"/>
                <w:numId w:val="3"/>
              </w:numPr>
              <w:tabs>
                <w:tab w:val="left" w:pos="341"/>
                <w:tab w:val="left" w:pos="590"/>
              </w:tabs>
              <w:ind w:left="34" w:firstLine="0"/>
              <w:rPr>
                <w:rFonts w:ascii="Times New Roman" w:hAnsi="Times New Roman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eastAsia="ru-RU" w:bidi="ru-RU"/>
              </w:rPr>
              <w:t>Реализация потенциала каждого человека, развитие его талантов, воспитание патриотичной и социально ответственной личности.</w:t>
            </w:r>
          </w:p>
          <w:p w14:paraId="4601F4E8">
            <w:pPr>
              <w:widowControl w:val="0"/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shd w:val="clear" w:color="auto" w:fill="FFFFFF"/>
                <w:lang w:eastAsia="ru-RU" w:bidi="ru-RU"/>
              </w:rPr>
              <w:t xml:space="preserve">2. Государственная программа Ханты-Мансийского автономного округа-Югры «Развитие </w:t>
            </w:r>
          </w:p>
          <w:p w14:paraId="541D450B">
            <w:pPr>
              <w:widowControl w:val="0"/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shd w:val="clear" w:color="auto" w:fill="FFFFFF"/>
                <w:lang w:eastAsia="ru-RU" w:bidi="ru-RU"/>
              </w:rPr>
              <w:t>гражданского общества».</w:t>
            </w:r>
          </w:p>
        </w:tc>
      </w:tr>
    </w:tbl>
    <w:p w14:paraId="37797BF3">
      <w:pPr>
        <w:pStyle w:val="14"/>
        <w:ind w:left="927"/>
        <w:rPr>
          <w:rFonts w:ascii="Times New Roman" w:hAnsi="Times New Roman"/>
          <w:sz w:val="24"/>
          <w:szCs w:val="24"/>
        </w:rPr>
      </w:pPr>
    </w:p>
    <w:p w14:paraId="4A94F61E">
      <w:pPr>
        <w:pStyle w:val="10"/>
        <w:jc w:val="center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2. Показатели муниципальной программы</w:t>
      </w:r>
    </w:p>
    <w:p w14:paraId="4FB2A966">
      <w:pPr>
        <w:pStyle w:val="10"/>
        <w:rPr>
          <w:rFonts w:ascii="Times New Roman" w:hAnsi="Times New Roman"/>
          <w:bCs/>
          <w:kern w:val="28"/>
          <w:sz w:val="24"/>
          <w:szCs w:val="24"/>
        </w:rPr>
      </w:pPr>
    </w:p>
    <w:tbl>
      <w:tblPr>
        <w:tblStyle w:val="3"/>
        <w:tblW w:w="14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889"/>
        <w:gridCol w:w="709"/>
        <w:gridCol w:w="992"/>
        <w:gridCol w:w="709"/>
        <w:gridCol w:w="709"/>
        <w:gridCol w:w="906"/>
        <w:gridCol w:w="709"/>
        <w:gridCol w:w="709"/>
        <w:gridCol w:w="709"/>
        <w:gridCol w:w="708"/>
        <w:gridCol w:w="709"/>
        <w:gridCol w:w="1361"/>
        <w:gridCol w:w="54"/>
        <w:gridCol w:w="1222"/>
        <w:gridCol w:w="1418"/>
      </w:tblGrid>
      <w:tr w14:paraId="09ECA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6" w:type="dxa"/>
            <w:vMerge w:val="restart"/>
            <w:shd w:val="clear" w:color="auto" w:fill="auto"/>
          </w:tcPr>
          <w:p w14:paraId="1419995B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№ п/п</w:t>
            </w:r>
          </w:p>
        </w:tc>
        <w:tc>
          <w:tcPr>
            <w:tcW w:w="1889" w:type="dxa"/>
            <w:vMerge w:val="restart"/>
            <w:shd w:val="clear" w:color="auto" w:fill="auto"/>
          </w:tcPr>
          <w:p w14:paraId="351CEFBB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Наименование целевого показателя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3225B133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Уровень показателя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B0BCA51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Единица измерения (по ОКЕИ)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E5D68A2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Базовое значение</w:t>
            </w:r>
          </w:p>
        </w:tc>
        <w:tc>
          <w:tcPr>
            <w:tcW w:w="4450" w:type="dxa"/>
            <w:gridSpan w:val="6"/>
            <w:shd w:val="clear" w:color="auto" w:fill="auto"/>
          </w:tcPr>
          <w:p w14:paraId="2083D536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Значение показателя по годам</w:t>
            </w:r>
          </w:p>
        </w:tc>
        <w:tc>
          <w:tcPr>
            <w:tcW w:w="1361" w:type="dxa"/>
            <w:shd w:val="clear" w:color="auto" w:fill="auto"/>
            <w:noWrap/>
          </w:tcPr>
          <w:p w14:paraId="7C974198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Документ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1BC6146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Ответственный исполнитель/со исполнитель за достижение показателя</w:t>
            </w:r>
          </w:p>
        </w:tc>
        <w:tc>
          <w:tcPr>
            <w:tcW w:w="1418" w:type="dxa"/>
            <w:shd w:val="clear" w:color="auto" w:fill="auto"/>
          </w:tcPr>
          <w:p w14:paraId="42EC9A6A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Связь с показателями национальных целей</w:t>
            </w:r>
          </w:p>
        </w:tc>
      </w:tr>
      <w:tr w14:paraId="54087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6" w:type="dxa"/>
            <w:vMerge w:val="continue"/>
            <w:shd w:val="clear" w:color="auto" w:fill="auto"/>
          </w:tcPr>
          <w:p w14:paraId="5614D315">
            <w:pPr>
              <w:pStyle w:val="10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1889" w:type="dxa"/>
            <w:vMerge w:val="continue"/>
            <w:shd w:val="clear" w:color="auto" w:fill="auto"/>
          </w:tcPr>
          <w:p w14:paraId="77F2B992">
            <w:pPr>
              <w:pStyle w:val="10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709" w:type="dxa"/>
            <w:vMerge w:val="continue"/>
            <w:shd w:val="clear" w:color="auto" w:fill="auto"/>
          </w:tcPr>
          <w:p w14:paraId="35C61A4A">
            <w:pPr>
              <w:pStyle w:val="10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992" w:type="dxa"/>
            <w:vMerge w:val="continue"/>
            <w:shd w:val="clear" w:color="auto" w:fill="auto"/>
          </w:tcPr>
          <w:p w14:paraId="0BEB534A">
            <w:pPr>
              <w:pStyle w:val="10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DE6FF85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значение</w:t>
            </w:r>
          </w:p>
        </w:tc>
        <w:tc>
          <w:tcPr>
            <w:tcW w:w="709" w:type="dxa"/>
            <w:shd w:val="clear" w:color="auto" w:fill="auto"/>
          </w:tcPr>
          <w:p w14:paraId="01E56FA8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год</w:t>
            </w:r>
          </w:p>
        </w:tc>
        <w:tc>
          <w:tcPr>
            <w:tcW w:w="906" w:type="dxa"/>
            <w:shd w:val="clear" w:color="auto" w:fill="auto"/>
          </w:tcPr>
          <w:p w14:paraId="59F92771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2025</w:t>
            </w:r>
          </w:p>
        </w:tc>
        <w:tc>
          <w:tcPr>
            <w:tcW w:w="709" w:type="dxa"/>
            <w:shd w:val="clear" w:color="auto" w:fill="auto"/>
          </w:tcPr>
          <w:p w14:paraId="466B08B9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14:paraId="133A768E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2027</w:t>
            </w:r>
          </w:p>
        </w:tc>
        <w:tc>
          <w:tcPr>
            <w:tcW w:w="709" w:type="dxa"/>
            <w:shd w:val="clear" w:color="auto" w:fill="auto"/>
          </w:tcPr>
          <w:p w14:paraId="44E2D4CA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2028</w:t>
            </w:r>
          </w:p>
        </w:tc>
        <w:tc>
          <w:tcPr>
            <w:tcW w:w="708" w:type="dxa"/>
            <w:shd w:val="clear" w:color="auto" w:fill="auto"/>
          </w:tcPr>
          <w:p w14:paraId="4D0A33DB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2029</w:t>
            </w:r>
          </w:p>
        </w:tc>
        <w:tc>
          <w:tcPr>
            <w:tcW w:w="709" w:type="dxa"/>
            <w:shd w:val="clear" w:color="auto" w:fill="auto"/>
          </w:tcPr>
          <w:p w14:paraId="1B7436AC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2030</w:t>
            </w:r>
          </w:p>
        </w:tc>
        <w:tc>
          <w:tcPr>
            <w:tcW w:w="1415" w:type="dxa"/>
            <w:gridSpan w:val="2"/>
            <w:shd w:val="clear" w:color="auto" w:fill="auto"/>
          </w:tcPr>
          <w:p w14:paraId="54621D5B">
            <w:pPr>
              <w:pStyle w:val="10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1222" w:type="dxa"/>
            <w:shd w:val="clear" w:color="auto" w:fill="auto"/>
          </w:tcPr>
          <w:p w14:paraId="530D00BA">
            <w:pPr>
              <w:pStyle w:val="10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34E1C327">
            <w:pPr>
              <w:pStyle w:val="10"/>
              <w:rPr>
                <w:rFonts w:ascii="Times New Roman" w:hAnsi="Times New Roman"/>
                <w:bCs/>
                <w:kern w:val="28"/>
              </w:rPr>
            </w:pPr>
          </w:p>
        </w:tc>
      </w:tr>
      <w:tr w14:paraId="421E2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6" w:type="dxa"/>
            <w:shd w:val="clear" w:color="auto" w:fill="auto"/>
          </w:tcPr>
          <w:p w14:paraId="630A6B1A">
            <w:pPr>
              <w:pStyle w:val="1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</w:t>
            </w:r>
          </w:p>
        </w:tc>
        <w:tc>
          <w:tcPr>
            <w:tcW w:w="1889" w:type="dxa"/>
            <w:shd w:val="clear" w:color="auto" w:fill="auto"/>
          </w:tcPr>
          <w:p w14:paraId="21BB9D03">
            <w:pPr>
              <w:pStyle w:val="1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5834A64">
            <w:pPr>
              <w:pStyle w:val="1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08C9B10D">
            <w:pPr>
              <w:pStyle w:val="1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C9A0794">
            <w:pPr>
              <w:pStyle w:val="1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7C219A05">
            <w:pPr>
              <w:pStyle w:val="1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6</w:t>
            </w:r>
          </w:p>
        </w:tc>
        <w:tc>
          <w:tcPr>
            <w:tcW w:w="906" w:type="dxa"/>
            <w:shd w:val="clear" w:color="auto" w:fill="auto"/>
          </w:tcPr>
          <w:p w14:paraId="301EA92E">
            <w:pPr>
              <w:pStyle w:val="1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234D0AD3">
            <w:pPr>
              <w:pStyle w:val="1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5DA51492">
            <w:pPr>
              <w:pStyle w:val="1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21130FAA">
            <w:pPr>
              <w:pStyle w:val="1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14:paraId="734CB270">
            <w:pPr>
              <w:pStyle w:val="1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14:paraId="6066700A">
            <w:pPr>
              <w:pStyle w:val="1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12</w:t>
            </w:r>
          </w:p>
        </w:tc>
        <w:tc>
          <w:tcPr>
            <w:tcW w:w="1415" w:type="dxa"/>
            <w:gridSpan w:val="2"/>
            <w:shd w:val="clear" w:color="auto" w:fill="auto"/>
          </w:tcPr>
          <w:p w14:paraId="54E52B7D">
            <w:pPr>
              <w:pStyle w:val="1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13</w:t>
            </w:r>
          </w:p>
        </w:tc>
        <w:tc>
          <w:tcPr>
            <w:tcW w:w="1222" w:type="dxa"/>
            <w:shd w:val="clear" w:color="auto" w:fill="auto"/>
          </w:tcPr>
          <w:p w14:paraId="76C23DE9">
            <w:pPr>
              <w:pStyle w:val="1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14:paraId="14CE1C3E">
            <w:pPr>
              <w:pStyle w:val="1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15</w:t>
            </w:r>
          </w:p>
        </w:tc>
      </w:tr>
      <w:tr w14:paraId="2539A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029" w:type="dxa"/>
            <w:gridSpan w:val="16"/>
            <w:shd w:val="clear" w:color="auto" w:fill="auto"/>
          </w:tcPr>
          <w:p w14:paraId="1B018AE1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 xml:space="preserve">Цель: </w:t>
            </w:r>
            <w:r>
              <w:rPr>
                <w:rFonts w:ascii="Times New Roman" w:hAnsi="Times New Roman"/>
              </w:rPr>
              <w:t>Развитие институтов гражданского общества, социальной активности граждан, добровольческого потенциала жителей Ханты-Мансийского района, реализации гражданских инициатив, формирования культуры открытости в системе муниципального управления</w:t>
            </w:r>
          </w:p>
        </w:tc>
      </w:tr>
      <w:tr w14:paraId="3467D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6" w:type="dxa"/>
            <w:shd w:val="clear" w:color="auto" w:fill="auto"/>
          </w:tcPr>
          <w:p w14:paraId="2FD95B64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1.</w:t>
            </w:r>
          </w:p>
        </w:tc>
        <w:tc>
          <w:tcPr>
            <w:tcW w:w="1889" w:type="dxa"/>
            <w:shd w:val="clear" w:color="auto" w:fill="auto"/>
          </w:tcPr>
          <w:p w14:paraId="4093CDCA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</w:rPr>
              <w:t>Количество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</w:p>
        </w:tc>
        <w:tc>
          <w:tcPr>
            <w:tcW w:w="709" w:type="dxa"/>
            <w:shd w:val="clear" w:color="auto" w:fill="auto"/>
          </w:tcPr>
          <w:p w14:paraId="014A9CA6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МП</w:t>
            </w:r>
          </w:p>
          <w:p w14:paraId="26682CC0">
            <w:pPr>
              <w:pStyle w:val="10"/>
              <w:rPr>
                <w:rFonts w:ascii="Times New Roman" w:hAnsi="Times New Roman"/>
                <w:bCs/>
                <w:kern w:val="28"/>
                <w:lang w:val="en-US"/>
              </w:rPr>
            </w:pPr>
            <w:r>
              <w:rPr>
                <w:rFonts w:ascii="Times New Roman" w:hAnsi="Times New Roman"/>
                <w:bCs/>
                <w:kern w:val="28"/>
                <w:lang w:val="en-US"/>
              </w:rPr>
              <w:t>&lt;*&gt;</w:t>
            </w:r>
          </w:p>
          <w:p w14:paraId="05898E2F">
            <w:pPr>
              <w:pStyle w:val="10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920442F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Процент</w:t>
            </w:r>
          </w:p>
          <w:p w14:paraId="35E46327">
            <w:pPr>
              <w:pStyle w:val="10"/>
              <w:rPr>
                <w:rFonts w:ascii="Times New Roman" w:hAnsi="Times New Roman"/>
                <w:bCs/>
                <w:kern w:val="2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15BCA779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14:paraId="01719617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2025</w:t>
            </w:r>
          </w:p>
        </w:tc>
        <w:tc>
          <w:tcPr>
            <w:tcW w:w="906" w:type="dxa"/>
            <w:shd w:val="clear" w:color="auto" w:fill="auto"/>
          </w:tcPr>
          <w:p w14:paraId="7D97AE9E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14:paraId="3F12E16E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14:paraId="525F0BE8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14:paraId="2358A00B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34</w:t>
            </w:r>
          </w:p>
        </w:tc>
        <w:tc>
          <w:tcPr>
            <w:tcW w:w="708" w:type="dxa"/>
            <w:shd w:val="clear" w:color="auto" w:fill="auto"/>
          </w:tcPr>
          <w:p w14:paraId="1A009AE4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14:paraId="2442EEF4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35</w:t>
            </w:r>
          </w:p>
        </w:tc>
        <w:tc>
          <w:tcPr>
            <w:tcW w:w="1415" w:type="dxa"/>
            <w:gridSpan w:val="2"/>
            <w:shd w:val="clear" w:color="auto" w:fill="auto"/>
          </w:tcPr>
          <w:p w14:paraId="36D5BD1D">
            <w:pPr>
              <w:pStyle w:val="10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1222" w:type="dxa"/>
            <w:shd w:val="clear" w:color="auto" w:fill="auto"/>
          </w:tcPr>
          <w:p w14:paraId="40C4DD66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</w:rPr>
              <w:t>Управление по культуре, спорту и социальной политике</w:t>
            </w:r>
          </w:p>
        </w:tc>
        <w:tc>
          <w:tcPr>
            <w:tcW w:w="1418" w:type="dxa"/>
            <w:shd w:val="clear" w:color="auto" w:fill="auto"/>
          </w:tcPr>
          <w:p w14:paraId="5B6E600E">
            <w:pPr>
              <w:pStyle w:val="10"/>
              <w:rPr>
                <w:rFonts w:ascii="Times New Roman" w:hAnsi="Times New Roman"/>
                <w:bCs/>
                <w:strike/>
                <w:kern w:val="28"/>
              </w:rPr>
            </w:pPr>
          </w:p>
        </w:tc>
      </w:tr>
      <w:tr w14:paraId="6526C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6" w:type="dxa"/>
            <w:shd w:val="clear" w:color="auto" w:fill="auto"/>
          </w:tcPr>
          <w:p w14:paraId="0E94F9F4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2.</w:t>
            </w:r>
          </w:p>
        </w:tc>
        <w:tc>
          <w:tcPr>
            <w:tcW w:w="1889" w:type="dxa"/>
            <w:shd w:val="clear" w:color="auto" w:fill="auto"/>
          </w:tcPr>
          <w:p w14:paraId="0445BF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граждан, занимающихся добровольческой (волонтерской) деятельностью</w:t>
            </w:r>
          </w:p>
        </w:tc>
        <w:tc>
          <w:tcPr>
            <w:tcW w:w="709" w:type="dxa"/>
            <w:shd w:val="clear" w:color="auto" w:fill="auto"/>
          </w:tcPr>
          <w:p w14:paraId="02BE9B5C">
            <w:pPr>
              <w:pStyle w:val="10"/>
              <w:jc w:val="center"/>
              <w:rPr>
                <w:rFonts w:ascii="Times New Roman" w:hAnsi="Times New Roman"/>
                <w:bCs/>
                <w:strike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ГП</w:t>
            </w:r>
          </w:p>
          <w:p w14:paraId="655AB8CA">
            <w:pPr>
              <w:pStyle w:val="10"/>
              <w:rPr>
                <w:rFonts w:ascii="Times New Roman" w:hAnsi="Times New Roman"/>
                <w:bCs/>
                <w:kern w:val="28"/>
                <w:lang w:val="en-US"/>
              </w:rPr>
            </w:pPr>
            <w:r>
              <w:rPr>
                <w:rFonts w:ascii="Times New Roman" w:hAnsi="Times New Roman"/>
                <w:bCs/>
                <w:kern w:val="28"/>
                <w:lang w:val="en-US"/>
              </w:rPr>
              <w:t>&lt;*</w:t>
            </w:r>
            <w:r>
              <w:rPr>
                <w:rFonts w:ascii="Times New Roman" w:hAnsi="Times New Roman"/>
                <w:bCs/>
                <w:kern w:val="28"/>
              </w:rPr>
              <w:t>*</w:t>
            </w:r>
            <w:r>
              <w:rPr>
                <w:rFonts w:ascii="Times New Roman" w:hAnsi="Times New Roman"/>
                <w:bCs/>
                <w:kern w:val="28"/>
                <w:lang w:val="en-US"/>
              </w:rPr>
              <w:t>&gt;</w:t>
            </w:r>
          </w:p>
          <w:p w14:paraId="64700934">
            <w:pPr>
              <w:pStyle w:val="10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91E0F58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Процент</w:t>
            </w:r>
          </w:p>
          <w:p w14:paraId="513F7BAF">
            <w:pPr>
              <w:pStyle w:val="10"/>
              <w:rPr>
                <w:rFonts w:ascii="Times New Roman" w:hAnsi="Times New Roman"/>
                <w:bCs/>
                <w:kern w:val="28"/>
                <w:highlight w:val="yellow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B78C4D1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14,2</w:t>
            </w:r>
          </w:p>
        </w:tc>
        <w:tc>
          <w:tcPr>
            <w:tcW w:w="709" w:type="dxa"/>
            <w:shd w:val="clear" w:color="auto" w:fill="auto"/>
          </w:tcPr>
          <w:p w14:paraId="33232A0B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2025</w:t>
            </w:r>
          </w:p>
        </w:tc>
        <w:tc>
          <w:tcPr>
            <w:tcW w:w="906" w:type="dxa"/>
            <w:shd w:val="clear" w:color="auto" w:fill="auto"/>
          </w:tcPr>
          <w:p w14:paraId="6710B099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15,7</w:t>
            </w:r>
          </w:p>
        </w:tc>
        <w:tc>
          <w:tcPr>
            <w:tcW w:w="709" w:type="dxa"/>
            <w:shd w:val="clear" w:color="auto" w:fill="auto"/>
          </w:tcPr>
          <w:p w14:paraId="0653DE2A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15,8</w:t>
            </w:r>
          </w:p>
        </w:tc>
        <w:tc>
          <w:tcPr>
            <w:tcW w:w="709" w:type="dxa"/>
            <w:shd w:val="clear" w:color="auto" w:fill="auto"/>
          </w:tcPr>
          <w:p w14:paraId="5A7E990B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15,9</w:t>
            </w:r>
          </w:p>
        </w:tc>
        <w:tc>
          <w:tcPr>
            <w:tcW w:w="709" w:type="dxa"/>
            <w:shd w:val="clear" w:color="auto" w:fill="auto"/>
          </w:tcPr>
          <w:p w14:paraId="45C22625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16,0</w:t>
            </w:r>
          </w:p>
        </w:tc>
        <w:tc>
          <w:tcPr>
            <w:tcW w:w="708" w:type="dxa"/>
            <w:shd w:val="clear" w:color="auto" w:fill="auto"/>
          </w:tcPr>
          <w:p w14:paraId="443E298A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16,1</w:t>
            </w:r>
          </w:p>
        </w:tc>
        <w:tc>
          <w:tcPr>
            <w:tcW w:w="709" w:type="dxa"/>
            <w:shd w:val="clear" w:color="auto" w:fill="auto"/>
          </w:tcPr>
          <w:p w14:paraId="1FCC73A5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16,2</w:t>
            </w:r>
          </w:p>
        </w:tc>
        <w:tc>
          <w:tcPr>
            <w:tcW w:w="1415" w:type="dxa"/>
            <w:gridSpan w:val="2"/>
            <w:shd w:val="clear" w:color="auto" w:fill="auto"/>
          </w:tcPr>
          <w:p w14:paraId="017D329F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 xml:space="preserve">Постановление правительства Ханты-Мансийского автономного округа-Югры от 10.11.2023 № 546-п «О </w:t>
            </w:r>
          </w:p>
          <w:p w14:paraId="3B0BC1A6">
            <w:pPr>
              <w:pStyle w:val="10"/>
              <w:rPr>
                <w:rFonts w:ascii="Times New Roman" w:hAnsi="Times New Roman"/>
                <w:bCs/>
                <w:color w:val="FF0000"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 xml:space="preserve">Государственной программе Ханты-Мансийского автономного округа-Югры «Развитие гражданского общества» </w:t>
            </w:r>
          </w:p>
        </w:tc>
        <w:tc>
          <w:tcPr>
            <w:tcW w:w="1222" w:type="dxa"/>
            <w:shd w:val="clear" w:color="auto" w:fill="auto"/>
          </w:tcPr>
          <w:p w14:paraId="4D10C683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по культуре, спорту и социальной политике</w:t>
            </w:r>
          </w:p>
        </w:tc>
        <w:tc>
          <w:tcPr>
            <w:tcW w:w="1418" w:type="dxa"/>
            <w:shd w:val="clear" w:color="auto" w:fill="auto"/>
          </w:tcPr>
          <w:p w14:paraId="179C604A">
            <w:pPr>
              <w:pStyle w:val="10"/>
              <w:rPr>
                <w:rFonts w:ascii="Times New Roman" w:hAnsi="Times New Roman"/>
                <w:bCs/>
                <w:strike/>
                <w:kern w:val="28"/>
              </w:rPr>
            </w:pPr>
          </w:p>
        </w:tc>
      </w:tr>
      <w:tr w14:paraId="4B96E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6" w:type="dxa"/>
            <w:shd w:val="clear" w:color="auto" w:fill="auto"/>
          </w:tcPr>
          <w:p w14:paraId="1AFD1395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3.</w:t>
            </w:r>
          </w:p>
        </w:tc>
        <w:tc>
          <w:tcPr>
            <w:tcW w:w="1889" w:type="dxa"/>
            <w:shd w:val="clear" w:color="auto" w:fill="auto"/>
          </w:tcPr>
          <w:p w14:paraId="79E50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объем тиража информационных полос газеты «Наш район» в соответствии с утвержденным муниципальным заданием</w:t>
            </w:r>
          </w:p>
        </w:tc>
        <w:tc>
          <w:tcPr>
            <w:tcW w:w="709" w:type="dxa"/>
            <w:shd w:val="clear" w:color="auto" w:fill="auto"/>
          </w:tcPr>
          <w:p w14:paraId="618B007C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МП</w:t>
            </w:r>
          </w:p>
          <w:p w14:paraId="2C9E7555">
            <w:pPr>
              <w:pStyle w:val="10"/>
              <w:rPr>
                <w:rFonts w:ascii="Times New Roman" w:hAnsi="Times New Roman"/>
                <w:bCs/>
                <w:kern w:val="28"/>
                <w:lang w:val="en-US"/>
              </w:rPr>
            </w:pPr>
            <w:r>
              <w:rPr>
                <w:rFonts w:ascii="Times New Roman" w:hAnsi="Times New Roman"/>
                <w:bCs/>
                <w:kern w:val="28"/>
                <w:lang w:val="en-US"/>
              </w:rPr>
              <w:t>&lt;*&gt;</w:t>
            </w:r>
          </w:p>
          <w:p w14:paraId="56080103">
            <w:pPr>
              <w:rPr>
                <w:rFonts w:ascii="Times New Roman" w:hAnsi="Times New Roman" w:eastAsia="Calibri" w:cs="Times New Roman"/>
                <w:strike/>
              </w:rPr>
            </w:pPr>
          </w:p>
        </w:tc>
        <w:tc>
          <w:tcPr>
            <w:tcW w:w="992" w:type="dxa"/>
            <w:shd w:val="clear" w:color="auto" w:fill="auto"/>
          </w:tcPr>
          <w:p w14:paraId="0C1BC6B4">
            <w:pPr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cs="Times New Roman"/>
              </w:rPr>
              <w:t>полос формата А2</w:t>
            </w:r>
          </w:p>
        </w:tc>
        <w:tc>
          <w:tcPr>
            <w:tcW w:w="709" w:type="dxa"/>
            <w:shd w:val="clear" w:color="auto" w:fill="auto"/>
          </w:tcPr>
          <w:p w14:paraId="20A2AF79">
            <w:pPr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cs="Times New Roman"/>
              </w:rPr>
              <w:t>1031139</w:t>
            </w:r>
          </w:p>
        </w:tc>
        <w:tc>
          <w:tcPr>
            <w:tcW w:w="709" w:type="dxa"/>
            <w:shd w:val="clear" w:color="auto" w:fill="auto"/>
          </w:tcPr>
          <w:p w14:paraId="1C3284C2">
            <w:pPr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2025</w:t>
            </w:r>
          </w:p>
        </w:tc>
        <w:tc>
          <w:tcPr>
            <w:tcW w:w="906" w:type="dxa"/>
            <w:shd w:val="clear" w:color="auto" w:fill="auto"/>
          </w:tcPr>
          <w:p w14:paraId="591BCB1C">
            <w:pPr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1056719</w:t>
            </w:r>
          </w:p>
        </w:tc>
        <w:tc>
          <w:tcPr>
            <w:tcW w:w="709" w:type="dxa"/>
            <w:shd w:val="clear" w:color="auto" w:fill="auto"/>
          </w:tcPr>
          <w:p w14:paraId="1A4BD9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1056719</w:t>
            </w:r>
          </w:p>
        </w:tc>
        <w:tc>
          <w:tcPr>
            <w:tcW w:w="709" w:type="dxa"/>
            <w:shd w:val="clear" w:color="auto" w:fill="auto"/>
          </w:tcPr>
          <w:p w14:paraId="6AEB6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1056719</w:t>
            </w:r>
          </w:p>
        </w:tc>
        <w:tc>
          <w:tcPr>
            <w:tcW w:w="709" w:type="dxa"/>
            <w:shd w:val="clear" w:color="auto" w:fill="auto"/>
          </w:tcPr>
          <w:p w14:paraId="645E3B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1056719</w:t>
            </w:r>
          </w:p>
        </w:tc>
        <w:tc>
          <w:tcPr>
            <w:tcW w:w="708" w:type="dxa"/>
            <w:shd w:val="clear" w:color="auto" w:fill="auto"/>
          </w:tcPr>
          <w:p w14:paraId="0E28F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1056719</w:t>
            </w:r>
          </w:p>
        </w:tc>
        <w:tc>
          <w:tcPr>
            <w:tcW w:w="709" w:type="dxa"/>
            <w:shd w:val="clear" w:color="auto" w:fill="auto"/>
          </w:tcPr>
          <w:p w14:paraId="53EB0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1056719</w:t>
            </w:r>
          </w:p>
        </w:tc>
        <w:tc>
          <w:tcPr>
            <w:tcW w:w="1415" w:type="dxa"/>
            <w:gridSpan w:val="2"/>
            <w:shd w:val="clear" w:color="auto" w:fill="auto"/>
          </w:tcPr>
          <w:p w14:paraId="7A38BE55">
            <w:pPr>
              <w:rPr>
                <w:rFonts w:ascii="Times New Roman" w:hAnsi="Times New Roman" w:eastAsia="Calibri" w:cs="Times New Roman"/>
                <w:strike/>
              </w:rPr>
            </w:pPr>
          </w:p>
        </w:tc>
        <w:tc>
          <w:tcPr>
            <w:tcW w:w="1222" w:type="dxa"/>
            <w:shd w:val="clear" w:color="auto" w:fill="auto"/>
          </w:tcPr>
          <w:p w14:paraId="6DEABA03">
            <w:pPr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cs="Times New Roman"/>
              </w:rPr>
              <w:t>Управление по культуре, спорту и социальной политике</w:t>
            </w:r>
          </w:p>
        </w:tc>
        <w:tc>
          <w:tcPr>
            <w:tcW w:w="1418" w:type="dxa"/>
            <w:shd w:val="clear" w:color="auto" w:fill="auto"/>
          </w:tcPr>
          <w:p w14:paraId="60EEFE19">
            <w:pPr>
              <w:rPr>
                <w:rFonts w:ascii="Times New Roman" w:hAnsi="Times New Roman" w:eastAsia="Calibri" w:cs="Times New Roman"/>
              </w:rPr>
            </w:pPr>
          </w:p>
        </w:tc>
      </w:tr>
      <w:tr w14:paraId="441DF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6" w:type="dxa"/>
            <w:shd w:val="clear" w:color="auto" w:fill="auto"/>
          </w:tcPr>
          <w:p w14:paraId="77F83E20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4.</w:t>
            </w:r>
          </w:p>
        </w:tc>
        <w:tc>
          <w:tcPr>
            <w:tcW w:w="1889" w:type="dxa"/>
            <w:shd w:val="clear" w:color="auto" w:fill="auto"/>
          </w:tcPr>
          <w:p w14:paraId="097444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бесплатной подписки на газету «Наш район» для жителей Ханты-Мансийского района, относящихся к льготным категориям населения</w:t>
            </w:r>
          </w:p>
        </w:tc>
        <w:tc>
          <w:tcPr>
            <w:tcW w:w="709" w:type="dxa"/>
            <w:shd w:val="clear" w:color="auto" w:fill="auto"/>
          </w:tcPr>
          <w:p w14:paraId="4C745AC8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МП</w:t>
            </w:r>
          </w:p>
          <w:p w14:paraId="26CB8FA9">
            <w:pPr>
              <w:pStyle w:val="10"/>
              <w:rPr>
                <w:rFonts w:ascii="Times New Roman" w:hAnsi="Times New Roman"/>
                <w:bCs/>
                <w:kern w:val="28"/>
                <w:lang w:val="en-US"/>
              </w:rPr>
            </w:pPr>
            <w:r>
              <w:rPr>
                <w:rFonts w:ascii="Times New Roman" w:hAnsi="Times New Roman"/>
                <w:bCs/>
                <w:kern w:val="28"/>
                <w:lang w:val="en-US"/>
              </w:rPr>
              <w:t>&lt;*&gt;</w:t>
            </w:r>
          </w:p>
          <w:p w14:paraId="6A531A89">
            <w:pPr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12DF94D">
            <w:pPr>
              <w:rPr>
                <w:rFonts w:ascii="Times New Roman" w:hAnsi="Times New Roman" w:eastAsia="Calibri" w:cs="Times New Roman"/>
                <w:highlight w:val="yellow"/>
              </w:rPr>
            </w:pPr>
            <w:r>
              <w:rPr>
                <w:rFonts w:ascii="Times New Roman" w:hAnsi="Times New Roman" w:eastAsia="Calibri" w:cs="Times New Roman"/>
              </w:rPr>
              <w:t>процент</w:t>
            </w:r>
          </w:p>
        </w:tc>
        <w:tc>
          <w:tcPr>
            <w:tcW w:w="709" w:type="dxa"/>
            <w:shd w:val="clear" w:color="auto" w:fill="auto"/>
          </w:tcPr>
          <w:p w14:paraId="2BC1B84B">
            <w:pPr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41C7ED5D">
            <w:pPr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2025</w:t>
            </w:r>
          </w:p>
        </w:tc>
        <w:tc>
          <w:tcPr>
            <w:tcW w:w="906" w:type="dxa"/>
            <w:shd w:val="clear" w:color="auto" w:fill="auto"/>
          </w:tcPr>
          <w:p w14:paraId="2DE9D3A4">
            <w:pPr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7E68FFA9">
            <w:pPr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1D24E25E">
            <w:pPr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2B0D0040">
            <w:pPr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2CCF5165">
            <w:pPr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287267BC">
            <w:pPr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100</w:t>
            </w:r>
          </w:p>
        </w:tc>
        <w:tc>
          <w:tcPr>
            <w:tcW w:w="1415" w:type="dxa"/>
            <w:gridSpan w:val="2"/>
            <w:shd w:val="clear" w:color="auto" w:fill="auto"/>
          </w:tcPr>
          <w:p w14:paraId="48025B2F">
            <w:pPr>
              <w:pStyle w:val="10"/>
              <w:rPr>
                <w:rFonts w:ascii="Times New Roman" w:hAnsi="Times New Roman" w:eastAsia="Calibri"/>
              </w:rPr>
            </w:pPr>
          </w:p>
        </w:tc>
        <w:tc>
          <w:tcPr>
            <w:tcW w:w="1222" w:type="dxa"/>
            <w:shd w:val="clear" w:color="auto" w:fill="auto"/>
          </w:tcPr>
          <w:p w14:paraId="1D70E348">
            <w:pPr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cs="Times New Roman"/>
              </w:rPr>
              <w:t>Управление по культуре, спорту и социальной политике</w:t>
            </w:r>
          </w:p>
        </w:tc>
        <w:tc>
          <w:tcPr>
            <w:tcW w:w="1418" w:type="dxa"/>
            <w:shd w:val="clear" w:color="auto" w:fill="auto"/>
          </w:tcPr>
          <w:p w14:paraId="0ECC0665">
            <w:pPr>
              <w:rPr>
                <w:rFonts w:ascii="Times New Roman" w:hAnsi="Times New Roman" w:eastAsia="Calibri" w:cs="Times New Roman"/>
              </w:rPr>
            </w:pPr>
          </w:p>
        </w:tc>
      </w:tr>
    </w:tbl>
    <w:p w14:paraId="4DA14228">
      <w:pPr>
        <w:pStyle w:val="10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&lt;*&gt; муниципальная программа Ханты-Мансийского района</w:t>
      </w:r>
    </w:p>
    <w:p w14:paraId="3E73D2D2">
      <w:pPr>
        <w:pStyle w:val="10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&lt;**&gt; государственная программа Ханты-Мансийского автономного округа – Югры</w:t>
      </w:r>
    </w:p>
    <w:p w14:paraId="7C6B9767">
      <w:pPr>
        <w:pStyle w:val="10"/>
        <w:rPr>
          <w:rFonts w:ascii="Times New Roman" w:hAnsi="Times New Roman"/>
          <w:bCs/>
          <w:kern w:val="28"/>
          <w:sz w:val="24"/>
          <w:szCs w:val="24"/>
        </w:rPr>
      </w:pPr>
    </w:p>
    <w:p w14:paraId="469C57CF">
      <w:pPr>
        <w:pStyle w:val="10"/>
        <w:rPr>
          <w:rFonts w:ascii="Times New Roman" w:hAnsi="Times New Roman"/>
          <w:bCs/>
          <w:kern w:val="28"/>
          <w:sz w:val="24"/>
          <w:szCs w:val="24"/>
        </w:rPr>
      </w:pPr>
    </w:p>
    <w:p w14:paraId="04241E75">
      <w:pPr>
        <w:pStyle w:val="1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14:paraId="76E170BE">
      <w:pPr>
        <w:pStyle w:val="10"/>
        <w:spacing w:after="240"/>
        <w:jc w:val="center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3. Помесячный план достижения показателей муниципальной программы в 2025 году</w:t>
      </w:r>
    </w:p>
    <w:tbl>
      <w:tblPr>
        <w:tblStyle w:val="3"/>
        <w:tblpPr w:leftFromText="180" w:rightFromText="180" w:vertAnchor="text" w:tblpXSpec="center" w:tblpY="1"/>
        <w:tblOverlap w:val="never"/>
        <w:tblW w:w="140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736"/>
        <w:gridCol w:w="850"/>
        <w:gridCol w:w="851"/>
        <w:gridCol w:w="708"/>
        <w:gridCol w:w="709"/>
        <w:gridCol w:w="851"/>
        <w:gridCol w:w="708"/>
        <w:gridCol w:w="709"/>
        <w:gridCol w:w="856"/>
        <w:gridCol w:w="851"/>
        <w:gridCol w:w="708"/>
        <w:gridCol w:w="851"/>
        <w:gridCol w:w="850"/>
        <w:gridCol w:w="851"/>
        <w:gridCol w:w="1129"/>
      </w:tblGrid>
      <w:tr w14:paraId="09E5A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F3357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17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1766E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показателя 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95465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7790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 (по ОКЕИ)</w:t>
            </w:r>
          </w:p>
        </w:tc>
        <w:tc>
          <w:tcPr>
            <w:tcW w:w="865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B4002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Плановые значения по кварталам/месяцам</w:t>
            </w:r>
          </w:p>
        </w:tc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38297">
            <w:pPr>
              <w:pStyle w:val="1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На конец </w:t>
            </w:r>
            <w:r>
              <w:rPr>
                <w:rFonts w:ascii="Times New Roman" w:hAnsi="Times New Roman"/>
                <w:bCs/>
              </w:rPr>
              <w:br w:type="textWrapping"/>
            </w:r>
            <w:r>
              <w:rPr>
                <w:rFonts w:ascii="Times New Roman" w:hAnsi="Times New Roman"/>
                <w:bCs/>
              </w:rPr>
              <w:t>2025 года</w:t>
            </w:r>
          </w:p>
        </w:tc>
      </w:tr>
      <w:tr w14:paraId="3A89C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9B4B3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1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61A28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65648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8FBA0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9D928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янв.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C979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фев.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F6CD2">
            <w:pPr>
              <w:pStyle w:val="1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март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E7148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апр.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CAB73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A41E2">
            <w:pPr>
              <w:pStyle w:val="1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июнь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E2C2E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1B993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авг.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92694">
            <w:pPr>
              <w:pStyle w:val="1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сен.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9BE0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окт.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AF5B7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ноя.</w:t>
            </w:r>
          </w:p>
        </w:tc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16704">
            <w:pPr>
              <w:pStyle w:val="10"/>
              <w:rPr>
                <w:rFonts w:ascii="Times New Roman" w:hAnsi="Times New Roman"/>
                <w:bCs/>
              </w:rPr>
            </w:pPr>
          </w:p>
        </w:tc>
      </w:tr>
      <w:tr w14:paraId="5B9C8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9CDBF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709C1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E0422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17014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5A67B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06FC9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D4736">
            <w:pPr>
              <w:pStyle w:val="1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1D09D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CE363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C2A54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0986E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48B7A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7A728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46938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57251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F79B2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 w14:paraId="33B1B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29" w:type="dxa"/>
            <w:gridSpan w:val="1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F27651">
            <w:pPr>
              <w:pStyle w:val="10"/>
              <w:rPr>
                <w:rFonts w:ascii="Times New Roman" w:hAnsi="Times New Roman"/>
                <w:bCs/>
                <w:kern w:val="28"/>
                <w:highlight w:val="yellow"/>
              </w:rPr>
            </w:pPr>
            <w:r>
              <w:rPr>
                <w:rFonts w:ascii="Times New Roman" w:hAnsi="Times New Roman"/>
                <w:bCs/>
              </w:rPr>
              <w:t xml:space="preserve">Цель: Укрепление единого культурного пространства, </w:t>
            </w:r>
            <w:r>
              <w:rPr>
                <w:rFonts w:ascii="Times New Roman" w:hAnsi="Times New Roman"/>
              </w:rPr>
              <w:t>создание комфортных условий и равных возможностей доступа населения к культурным ценностям, цифровым ресурсам, самореализации и раскрытию талантов каждого жителя Ханты-Мансийского района</w:t>
            </w:r>
            <w:r>
              <w:rPr>
                <w:rFonts w:ascii="Times New Roman" w:hAnsi="Times New Roman" w:eastAsia="Calibri"/>
              </w:rPr>
              <w:t>.</w:t>
            </w:r>
          </w:p>
        </w:tc>
      </w:tr>
      <w:tr w14:paraId="14A09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75A814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1.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BDF183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</w:rPr>
              <w:t>Количество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E71E29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МП</w:t>
            </w:r>
          </w:p>
          <w:p w14:paraId="5A7CD034">
            <w:pPr>
              <w:pStyle w:val="10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4C3568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Процент</w:t>
            </w:r>
          </w:p>
          <w:p w14:paraId="63A99A71">
            <w:pPr>
              <w:pStyle w:val="10"/>
              <w:rPr>
                <w:rFonts w:ascii="Times New Roman" w:hAnsi="Times New Roman"/>
                <w:bCs/>
                <w:kern w:val="28"/>
                <w:highlight w:val="yellow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96BBB6">
            <w:pPr>
              <w:pStyle w:val="10"/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AC388B">
            <w:pPr>
              <w:pStyle w:val="10"/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01F70E">
            <w:pPr>
              <w:pStyle w:val="1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6F7D4C">
            <w:pPr>
              <w:pStyle w:val="10"/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26A2B4">
            <w:pPr>
              <w:pStyle w:val="10"/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3CA1EA">
            <w:pPr>
              <w:pStyle w:val="1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1C75A2">
            <w:pPr>
              <w:pStyle w:val="10"/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D9A9B5">
            <w:pPr>
              <w:pStyle w:val="10"/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506722">
            <w:pPr>
              <w:pStyle w:val="1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917026">
            <w:pPr>
              <w:pStyle w:val="10"/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8831C1">
            <w:pPr>
              <w:pStyle w:val="10"/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E98BAF">
            <w:pPr>
              <w:pStyle w:val="1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33</w:t>
            </w:r>
          </w:p>
        </w:tc>
      </w:tr>
      <w:tr w14:paraId="23680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14F30E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2.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BD56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граждан, занимающихся добровольческой (волонтерской) деятельностью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B3D92E">
            <w:pPr>
              <w:pStyle w:val="10"/>
              <w:rPr>
                <w:rFonts w:ascii="Times New Roman" w:hAnsi="Times New Roman"/>
                <w:bCs/>
                <w:strike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ГП</w:t>
            </w:r>
          </w:p>
          <w:p w14:paraId="3E9FB6EB">
            <w:pPr>
              <w:pStyle w:val="10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391CEE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Процент</w:t>
            </w:r>
          </w:p>
          <w:p w14:paraId="7A179BD7">
            <w:pPr>
              <w:pStyle w:val="10"/>
              <w:rPr>
                <w:rFonts w:ascii="Times New Roman" w:hAnsi="Times New Roman"/>
                <w:bCs/>
                <w:kern w:val="28"/>
                <w:highlight w:val="yellow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C28EF3">
            <w:pPr>
              <w:pStyle w:val="10"/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F2E642">
            <w:pPr>
              <w:pStyle w:val="10"/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782DB2">
            <w:pPr>
              <w:pStyle w:val="10"/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7DD697">
            <w:pPr>
              <w:pStyle w:val="10"/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9E18EC">
            <w:pPr>
              <w:pStyle w:val="10"/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2F0D2C">
            <w:pPr>
              <w:pStyle w:val="10"/>
              <w:jc w:val="center"/>
              <w:rPr>
                <w:rFonts w:ascii="Times New Roman" w:hAnsi="Times New Roman" w:eastAsia="Calibri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1918FD">
            <w:pPr>
              <w:pStyle w:val="10"/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E0911B">
            <w:pPr>
              <w:pStyle w:val="10"/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2B8190">
            <w:pPr>
              <w:pStyle w:val="10"/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165977">
            <w:pPr>
              <w:pStyle w:val="10"/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72F023">
            <w:pPr>
              <w:pStyle w:val="10"/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735A9C">
            <w:pPr>
              <w:pStyle w:val="1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15,7</w:t>
            </w:r>
          </w:p>
        </w:tc>
      </w:tr>
      <w:tr w14:paraId="20180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250A04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3.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FE1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объем тиража информационных полос газеты «Наш район» в соответствии с утвержденным муниципальным заданием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CE6C8F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МП</w:t>
            </w:r>
          </w:p>
          <w:p w14:paraId="672764EA">
            <w:pPr>
              <w:pStyle w:val="10"/>
              <w:rPr>
                <w:rFonts w:ascii="Times New Roman" w:hAnsi="Times New Roman"/>
                <w:bCs/>
                <w:strike/>
                <w:kern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576356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</w:rPr>
              <w:t>полос формата А2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8AD486">
            <w:pPr>
              <w:pStyle w:val="10"/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08034E">
            <w:pPr>
              <w:pStyle w:val="10"/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738D06">
            <w:pPr>
              <w:pStyle w:val="10"/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F5CFCF">
            <w:pPr>
              <w:pStyle w:val="10"/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320D9F">
            <w:pPr>
              <w:pStyle w:val="10"/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4142EF">
            <w:pPr>
              <w:pStyle w:val="1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/>
              </w:rPr>
              <w:t>528360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B1B12D">
            <w:pPr>
              <w:pStyle w:val="10"/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E6E9D5">
            <w:pPr>
              <w:pStyle w:val="10"/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A56C17">
            <w:pPr>
              <w:pStyle w:val="10"/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3094C9">
            <w:pPr>
              <w:pStyle w:val="10"/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C8A230">
            <w:pPr>
              <w:pStyle w:val="10"/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02C3A2">
            <w:pPr>
              <w:pStyle w:val="10"/>
              <w:jc w:val="center"/>
              <w:rPr>
                <w:rFonts w:ascii="Times New Roman" w:hAnsi="Times New Roman"/>
                <w:bCs/>
                <w:strike/>
                <w:kern w:val="28"/>
              </w:rPr>
            </w:pPr>
            <w:r>
              <w:rPr>
                <w:rFonts w:ascii="Times New Roman" w:hAnsi="Times New Roman" w:eastAsia="Calibri"/>
              </w:rPr>
              <w:t>1 056 719</w:t>
            </w:r>
          </w:p>
        </w:tc>
      </w:tr>
      <w:tr w14:paraId="7F979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D943B6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4.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0782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бесплатной подписки на газету «Наш район» для жителей Ханты-Мансийского района, относящихся к льготным категориям населения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3751FC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МП</w:t>
            </w:r>
          </w:p>
          <w:p w14:paraId="6D5102BE">
            <w:pPr>
              <w:spacing w:after="0" w:line="240" w:lineRule="auto"/>
              <w:rPr>
                <w:rFonts w:ascii="Times New Roman" w:hAnsi="Times New Roman" w:eastAsia="Calibri" w:cs="Times New Roman"/>
                <w:strike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E316D4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% 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EF9AC2">
            <w:pPr>
              <w:pStyle w:val="10"/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10D2DA">
            <w:pPr>
              <w:pStyle w:val="10"/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75CEE3">
            <w:pPr>
              <w:pStyle w:val="10"/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8E9E33">
            <w:pPr>
              <w:pStyle w:val="10"/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57EC28">
            <w:pPr>
              <w:pStyle w:val="10"/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0BAE71">
            <w:pPr>
              <w:pStyle w:val="10"/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302540">
            <w:pPr>
              <w:pStyle w:val="10"/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12005D">
            <w:pPr>
              <w:pStyle w:val="10"/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A4A9DA">
            <w:pPr>
              <w:pStyle w:val="10"/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1507A1">
            <w:pPr>
              <w:pStyle w:val="10"/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D299DB">
            <w:pPr>
              <w:pStyle w:val="10"/>
              <w:jc w:val="center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6555C1">
            <w:pPr>
              <w:pStyle w:val="1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100</w:t>
            </w:r>
          </w:p>
        </w:tc>
      </w:tr>
    </w:tbl>
    <w:p w14:paraId="755D4DCC">
      <w:pPr>
        <w:pStyle w:val="10"/>
        <w:rPr>
          <w:rFonts w:ascii="Times New Roman" w:hAnsi="Times New Roman"/>
          <w:bCs/>
          <w:kern w:val="28"/>
          <w:sz w:val="24"/>
          <w:szCs w:val="24"/>
        </w:rPr>
      </w:pPr>
    </w:p>
    <w:p w14:paraId="177E7789">
      <w:pPr>
        <w:pStyle w:val="10"/>
        <w:numPr>
          <w:ilvl w:val="0"/>
          <w:numId w:val="4"/>
        </w:numPr>
        <w:jc w:val="center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Структура муниципальной программы</w:t>
      </w:r>
    </w:p>
    <w:p w14:paraId="69BC6FF3">
      <w:pPr>
        <w:pStyle w:val="10"/>
        <w:rPr>
          <w:rFonts w:ascii="Times New Roman" w:hAnsi="Times New Roman"/>
          <w:bCs/>
          <w:kern w:val="28"/>
          <w:sz w:val="24"/>
          <w:szCs w:val="24"/>
        </w:rPr>
      </w:pPr>
    </w:p>
    <w:tbl>
      <w:tblPr>
        <w:tblStyle w:val="3"/>
        <w:tblW w:w="14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3907"/>
        <w:gridCol w:w="5940"/>
        <w:gridCol w:w="3416"/>
      </w:tblGrid>
      <w:tr w14:paraId="32362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66" w:type="dxa"/>
            <w:shd w:val="clear" w:color="000000" w:fill="FFFFFF"/>
          </w:tcPr>
          <w:p w14:paraId="7D1FAB6B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3907" w:type="dxa"/>
            <w:shd w:val="clear" w:color="000000" w:fill="FFFFFF"/>
          </w:tcPr>
          <w:p w14:paraId="4300288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структурного элемента</w:t>
            </w:r>
          </w:p>
        </w:tc>
        <w:tc>
          <w:tcPr>
            <w:tcW w:w="5940" w:type="dxa"/>
            <w:shd w:val="clear" w:color="000000" w:fill="FFFFFF"/>
          </w:tcPr>
          <w:p w14:paraId="781F71DF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416" w:type="dxa"/>
            <w:shd w:val="clear" w:color="000000" w:fill="FFFFFF"/>
          </w:tcPr>
          <w:p w14:paraId="6960660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Связь с показателями</w:t>
            </w:r>
          </w:p>
        </w:tc>
      </w:tr>
      <w:tr w14:paraId="4BCC1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66" w:type="dxa"/>
            <w:shd w:val="clear" w:color="000000" w:fill="FFFFFF"/>
          </w:tcPr>
          <w:p w14:paraId="628607A0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907" w:type="dxa"/>
            <w:shd w:val="clear" w:color="000000" w:fill="FFFFFF"/>
          </w:tcPr>
          <w:p w14:paraId="4ADF6B67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940" w:type="dxa"/>
            <w:shd w:val="clear" w:color="000000" w:fill="FFFFFF"/>
          </w:tcPr>
          <w:p w14:paraId="782825EE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416" w:type="dxa"/>
            <w:shd w:val="clear" w:color="000000" w:fill="FFFFFF"/>
          </w:tcPr>
          <w:p w14:paraId="374421A9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14:paraId="75DFE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66" w:type="dxa"/>
            <w:shd w:val="clear" w:color="000000" w:fill="FFFFFF"/>
          </w:tcPr>
          <w:p w14:paraId="6E94BE79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14:paraId="5B5C1008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Региональный проект «Социальная активность»</w:t>
            </w:r>
          </w:p>
        </w:tc>
      </w:tr>
      <w:tr w14:paraId="4A09E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66" w:type="dxa"/>
            <w:shd w:val="clear" w:color="000000" w:fill="FFFFFF"/>
          </w:tcPr>
          <w:p w14:paraId="29DF0925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3907" w:type="dxa"/>
            <w:shd w:val="clear" w:color="000000" w:fill="FFFFFF"/>
          </w:tcPr>
          <w:p w14:paraId="6C6E9500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9356" w:type="dxa"/>
            <w:gridSpan w:val="2"/>
            <w:shd w:val="clear" w:color="000000" w:fill="FFFFFF"/>
          </w:tcPr>
          <w:p w14:paraId="6957028E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 2025-2031 годы</w:t>
            </w:r>
          </w:p>
        </w:tc>
      </w:tr>
      <w:tr w14:paraId="5CBF7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66" w:type="dxa"/>
            <w:shd w:val="clear" w:color="000000" w:fill="FFFFFF"/>
          </w:tcPr>
          <w:p w14:paraId="7A139529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3907" w:type="dxa"/>
            <w:shd w:val="clear" w:color="000000" w:fill="FFFFFF"/>
          </w:tcPr>
          <w:p w14:paraId="5C4E3277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Calibri"/>
              </w:rPr>
              <w:t>Создание условий для развития и поддержки добровольчества (волонтерства)</w:t>
            </w:r>
          </w:p>
        </w:tc>
        <w:tc>
          <w:tcPr>
            <w:tcW w:w="5940" w:type="dxa"/>
            <w:shd w:val="clear" w:color="000000" w:fill="FFFFFF"/>
          </w:tcPr>
          <w:p w14:paraId="3EF2E0B6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Увеличение общего количества граждан, вовлеченных в добровольческую (волонтерскую) деятельность путем реализации мероприятий в сфере добровольчества (волонтерства), в том числе по обучению координаторами добровольцев (волонтеров) на курсах (лекциях, программах) работе в сфере добровольчества (волонтерства) </w:t>
            </w:r>
          </w:p>
        </w:tc>
        <w:tc>
          <w:tcPr>
            <w:tcW w:w="3416" w:type="dxa"/>
            <w:shd w:val="clear" w:color="000000" w:fill="FFFFFF"/>
          </w:tcPr>
          <w:p w14:paraId="06A38C06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Доля граждан, занимающихся добровольческой (волонтерской) деятельностью.</w:t>
            </w:r>
          </w:p>
          <w:p w14:paraId="4B3F76DB">
            <w:pPr>
              <w:pStyle w:val="10"/>
              <w:rPr>
                <w:rFonts w:ascii="Times New Roman" w:hAnsi="Times New Roman"/>
                <w:strike/>
              </w:rPr>
            </w:pPr>
          </w:p>
        </w:tc>
      </w:tr>
      <w:tr w14:paraId="4A876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66" w:type="dxa"/>
            <w:shd w:val="clear" w:color="000000" w:fill="FFFFFF"/>
          </w:tcPr>
          <w:p w14:paraId="39439408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14:paraId="7092CB1F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</w:rPr>
              <w:t>Комплекс процессных мероприятий «Муниципальная поддержка проектов социально ориентированных некоммерческих организаций, направленных на развитие гражданского общества»</w:t>
            </w:r>
          </w:p>
        </w:tc>
      </w:tr>
      <w:tr w14:paraId="14BC3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66" w:type="dxa"/>
            <w:shd w:val="clear" w:color="000000" w:fill="FFFFFF"/>
          </w:tcPr>
          <w:p w14:paraId="4817701D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3907" w:type="dxa"/>
            <w:shd w:val="clear" w:color="000000" w:fill="FFFFFF"/>
          </w:tcPr>
          <w:p w14:paraId="4634E7FE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9356" w:type="dxa"/>
            <w:gridSpan w:val="2"/>
            <w:shd w:val="clear" w:color="000000" w:fill="FFFFFF"/>
          </w:tcPr>
          <w:p w14:paraId="76B4E4D8">
            <w:pPr>
              <w:pStyle w:val="1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</w:rPr>
              <w:t>Срок реализации: 2025-2031 годы</w:t>
            </w:r>
          </w:p>
        </w:tc>
      </w:tr>
      <w:tr w14:paraId="60461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66" w:type="dxa"/>
            <w:shd w:val="clear" w:color="000000" w:fill="FFFFFF"/>
          </w:tcPr>
          <w:p w14:paraId="128C26B0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3907" w:type="dxa"/>
            <w:shd w:val="clear" w:color="000000" w:fill="FFFFFF"/>
          </w:tcPr>
          <w:p w14:paraId="25B4D7C0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функционирования системы финансовой поддержки организациям, обеспечивающим благоприятные условия для осуществления деятельности социально ориентированных некоммерческих организаций</w:t>
            </w:r>
          </w:p>
        </w:tc>
        <w:tc>
          <w:tcPr>
            <w:tcW w:w="5940" w:type="dxa"/>
            <w:shd w:val="clear" w:color="000000" w:fill="FFFFFF"/>
          </w:tcPr>
          <w:p w14:paraId="25C5A1DD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субсидии на финансовое обеспечение проектов социально ориентированных некоммерческих организаций, направленных на повышение качества жизни людей пожилого возраста.</w:t>
            </w:r>
          </w:p>
          <w:p w14:paraId="29DF6F35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субсидии на финансовое обеспечение проектов социально ориентированных некоммерческих организаций, направленных на социальную адаптацию инвалидов и их семей.</w:t>
            </w:r>
          </w:p>
          <w:p w14:paraId="7BBA0883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финансовой поддержки общественным организациям ветеранов Великой Отечественной войны, ветеранов-нефтяников, инвалидов, старожилов. Организация мероприятий для ветеранов (пенсионеров) войны и труда, Вооруженных сил, правоохранительных органов, ветеранов-нефтяников, инвалидов, старожилов, иных социально незащищенных категорий граждан.</w:t>
            </w:r>
          </w:p>
        </w:tc>
        <w:tc>
          <w:tcPr>
            <w:tcW w:w="3416" w:type="dxa"/>
          </w:tcPr>
          <w:p w14:paraId="2AE575A3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района.</w:t>
            </w:r>
          </w:p>
          <w:p w14:paraId="3FDEC55B">
            <w:pPr>
              <w:pStyle w:val="10"/>
              <w:rPr>
                <w:rFonts w:ascii="Times New Roman" w:hAnsi="Times New Roman"/>
                <w:strike/>
              </w:rPr>
            </w:pPr>
          </w:p>
        </w:tc>
      </w:tr>
      <w:tr w14:paraId="4925F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66" w:type="dxa"/>
            <w:shd w:val="clear" w:color="000000" w:fill="FFFFFF"/>
          </w:tcPr>
          <w:p w14:paraId="7BFD11CC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3907" w:type="dxa"/>
            <w:shd w:val="clear" w:color="000000" w:fill="FFFFFF"/>
          </w:tcPr>
          <w:p w14:paraId="36A0CC93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функционирования системы популяризации деятельности социально ориентированных некоммерческих организаций в Ханты-Мансийском районе для вовлечения некоммерческих организаций и гражданских активистов Ханты-Мансийского района в развитие гражданского общества путем предоставления субсидии некоммерческой организации</w:t>
            </w:r>
          </w:p>
        </w:tc>
        <w:tc>
          <w:tcPr>
            <w:tcW w:w="5940" w:type="dxa"/>
            <w:shd w:val="clear" w:color="000000" w:fill="FFFFFF"/>
          </w:tcPr>
          <w:p w14:paraId="51D4FAD8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субсидии на финансовое обеспечение проектов социально ориентированных некоммерческих организаций в области культуры и народного творчества, направленных на реализацию потенциала каждого человека, развитие его талантов, воспитание патриотичной и социально ответственной личности. </w:t>
            </w:r>
          </w:p>
          <w:p w14:paraId="72A80955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субсидии на финансовое обеспечение затрат на реализацию проектов в области содействия добровольчества и благотворительности. </w:t>
            </w:r>
          </w:p>
          <w:p w14:paraId="337AEC0E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грантов Главы Ханты-Мансийского района в форме субсидии на развитие социальной деятельности в сфере культуры, физической культуры, спорта, социальной, молодежной политики, образования, дополнительного образования, развития гражданского общества, традиционной хозяйственной деятельности коренных малочисленных народов Севера.</w:t>
            </w:r>
          </w:p>
        </w:tc>
        <w:tc>
          <w:tcPr>
            <w:tcW w:w="3416" w:type="dxa"/>
          </w:tcPr>
          <w:p w14:paraId="0DBE9767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района.</w:t>
            </w:r>
          </w:p>
          <w:p w14:paraId="63C2F460">
            <w:pPr>
              <w:pStyle w:val="10"/>
              <w:rPr>
                <w:rFonts w:ascii="Times New Roman" w:hAnsi="Times New Roman"/>
                <w:bCs/>
                <w:strike/>
                <w:kern w:val="28"/>
              </w:rPr>
            </w:pPr>
          </w:p>
        </w:tc>
      </w:tr>
      <w:tr w14:paraId="2CD58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66" w:type="dxa"/>
            <w:shd w:val="clear" w:color="000000" w:fill="FFFFFF"/>
          </w:tcPr>
          <w:p w14:paraId="514C6E8F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3907" w:type="dxa"/>
            <w:shd w:val="clear" w:color="000000" w:fill="FFFFFF"/>
          </w:tcPr>
          <w:p w14:paraId="7C3A4F5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проектов в области патриотического воспитания граждан, в том числе молодежи, направленных на сохранение и укрепление традиционных российских духовно-нравственных ценностей</w:t>
            </w:r>
          </w:p>
        </w:tc>
        <w:tc>
          <w:tcPr>
            <w:tcW w:w="5940" w:type="dxa"/>
            <w:shd w:val="clear" w:color="000000" w:fill="FFFFFF"/>
          </w:tcPr>
          <w:p w14:paraId="6401E1CA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мероприятий, направленные на возрождение и поддержку программ внеклассного и внеаудиторного исторического просвещения в студиях, кружках и иных просветительских формах (субсидия на иные цели).</w:t>
            </w:r>
          </w:p>
        </w:tc>
        <w:tc>
          <w:tcPr>
            <w:tcW w:w="3416" w:type="dxa"/>
          </w:tcPr>
          <w:p w14:paraId="373FFCE4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</w:rPr>
              <w:t>Количество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</w:p>
        </w:tc>
      </w:tr>
      <w:tr w14:paraId="32A0D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66" w:type="dxa"/>
            <w:shd w:val="clear" w:color="000000" w:fill="FFFFFF"/>
          </w:tcPr>
          <w:p w14:paraId="1801E2F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14:paraId="1B6CA91F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Комплекс процессных мероприятий «Создание условий для развития гражданских инициатив»</w:t>
            </w:r>
          </w:p>
        </w:tc>
      </w:tr>
      <w:tr w14:paraId="040CB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66" w:type="dxa"/>
            <w:shd w:val="clear" w:color="000000" w:fill="FFFFFF"/>
          </w:tcPr>
          <w:p w14:paraId="5F1CA4FB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3907" w:type="dxa"/>
            <w:shd w:val="clear" w:color="000000" w:fill="FFFFFF"/>
          </w:tcPr>
          <w:p w14:paraId="68F21D27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9356" w:type="dxa"/>
            <w:gridSpan w:val="2"/>
            <w:shd w:val="clear" w:color="000000" w:fill="FFFFFF"/>
          </w:tcPr>
          <w:p w14:paraId="2B55578E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 2025-2031 годы</w:t>
            </w:r>
          </w:p>
        </w:tc>
      </w:tr>
      <w:tr w14:paraId="43276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66" w:type="dxa"/>
            <w:shd w:val="clear" w:color="000000" w:fill="FFFFFF"/>
          </w:tcPr>
          <w:p w14:paraId="7799F3C9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</w:t>
            </w:r>
          </w:p>
        </w:tc>
        <w:tc>
          <w:tcPr>
            <w:tcW w:w="3907" w:type="dxa"/>
            <w:shd w:val="clear" w:color="000000" w:fill="FFFFFF"/>
          </w:tcPr>
          <w:p w14:paraId="682A4FE4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проектов в области патриотического воспитания граждан, в том числе молодежи, направленных на сохранение и укрепление традиционных российских духовно-нравственных ценностей</w:t>
            </w:r>
          </w:p>
        </w:tc>
        <w:tc>
          <w:tcPr>
            <w:tcW w:w="5940" w:type="dxa"/>
            <w:shd w:val="clear" w:color="000000" w:fill="FFFFFF"/>
          </w:tcPr>
          <w:p w14:paraId="3A47D0FE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мероприятий по патриотическому воспитанию и формированию у подрастающего поколения активной гражданской позиции в отношении важности исторического просвещения и сохранения исторической памяти (субсидия на иные цели МКУ ЦБС).</w:t>
            </w:r>
          </w:p>
          <w:p w14:paraId="70298114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субсидий на финансовое обеспечение затрат на реализацию проектов социально ориентированными некоммерческими организациями, направленных на развитие добровольческого (волонтерского) движения, направленной на сохранение исторической памяти, и проектов, реализуемых в данной сфере, в целях противодействия идеологической и информационной агрессии против России</w:t>
            </w:r>
          </w:p>
        </w:tc>
        <w:tc>
          <w:tcPr>
            <w:tcW w:w="3416" w:type="dxa"/>
            <w:shd w:val="clear" w:color="000000" w:fill="FFFFFF"/>
          </w:tcPr>
          <w:p w14:paraId="0349D02F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</w:rPr>
              <w:t>Количество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  <w:r>
              <w:rPr>
                <w:rFonts w:ascii="Times New Roman" w:hAnsi="Times New Roman"/>
                <w:bCs/>
                <w:kern w:val="28"/>
              </w:rPr>
              <w:t xml:space="preserve"> </w:t>
            </w:r>
          </w:p>
          <w:p w14:paraId="41C44E8D">
            <w:pPr>
              <w:pStyle w:val="10"/>
              <w:rPr>
                <w:rFonts w:ascii="Times New Roman" w:hAnsi="Times New Roman"/>
                <w:bCs/>
                <w:kern w:val="28"/>
              </w:rPr>
            </w:pPr>
          </w:p>
          <w:p w14:paraId="230648E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</w:p>
        </w:tc>
      </w:tr>
      <w:tr w14:paraId="0F22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66" w:type="dxa"/>
            <w:shd w:val="clear" w:color="000000" w:fill="FFFFFF"/>
          </w:tcPr>
          <w:p w14:paraId="5A0A64A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14:paraId="5BC4273E">
            <w:pPr>
              <w:pStyle w:val="1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bCs/>
              </w:rPr>
              <w:t>Комплекс процессных мероприятий «Организация выпуска периодического печатного издания - газеты «Наш район»</w:t>
            </w:r>
          </w:p>
        </w:tc>
      </w:tr>
      <w:tr w14:paraId="0C37C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66" w:type="dxa"/>
            <w:shd w:val="clear" w:color="000000" w:fill="FFFFFF"/>
          </w:tcPr>
          <w:p w14:paraId="35F48A4C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3907" w:type="dxa"/>
            <w:shd w:val="clear" w:color="000000" w:fill="FFFFFF"/>
          </w:tcPr>
          <w:p w14:paraId="016A5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за реализацию: муниципальное автономное учреждение Ханты-Мансийского района «Редакция газеты «Наш район»</w:t>
            </w:r>
          </w:p>
        </w:tc>
        <w:tc>
          <w:tcPr>
            <w:tcW w:w="9356" w:type="dxa"/>
            <w:gridSpan w:val="2"/>
            <w:shd w:val="clear" w:color="000000" w:fill="FFFFFF"/>
          </w:tcPr>
          <w:p w14:paraId="68AE9284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</w:t>
            </w:r>
            <w:r>
              <w:rPr>
                <w:rFonts w:ascii="Times New Roman" w:hAnsi="Times New Roman" w:eastAsia="Calibri"/>
              </w:rPr>
              <w:t xml:space="preserve"> </w:t>
            </w:r>
            <w:r>
              <w:rPr>
                <w:rFonts w:ascii="Times New Roman" w:hAnsi="Times New Roman"/>
              </w:rPr>
              <w:t>реализации: 2025-2031 годы</w:t>
            </w:r>
          </w:p>
        </w:tc>
      </w:tr>
      <w:tr w14:paraId="344F6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66" w:type="dxa"/>
            <w:shd w:val="clear" w:color="000000" w:fill="FFFFFF"/>
          </w:tcPr>
          <w:p w14:paraId="52D6F91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</w:t>
            </w:r>
          </w:p>
        </w:tc>
        <w:tc>
          <w:tcPr>
            <w:tcW w:w="3907" w:type="dxa"/>
            <w:shd w:val="clear" w:color="000000" w:fill="FFFFFF"/>
          </w:tcPr>
          <w:p w14:paraId="1C1DD6E5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информационной открытости деятельности органов местного самоуправления Ханты-Мансийского района и эффективного информационного взаимодействия власти и общества</w:t>
            </w:r>
          </w:p>
        </w:tc>
        <w:tc>
          <w:tcPr>
            <w:tcW w:w="5940" w:type="dxa"/>
            <w:shd w:val="clear" w:color="000000" w:fill="FFFFFF"/>
          </w:tcPr>
          <w:p w14:paraId="3FC9E13D">
            <w:pPr>
              <w:pStyle w:val="1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Осуществление издательской деятельности.</w:t>
            </w:r>
          </w:p>
          <w:p w14:paraId="3ED2B707">
            <w:pPr>
              <w:pStyle w:val="1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Оказание услуги УФПС ХМАО-Югры АО "Почта России" по доставке газеты «Наш район» жителям Ханты-Мансийского района, относящимся к льготным категориям населения.</w:t>
            </w:r>
          </w:p>
          <w:p w14:paraId="34C46787">
            <w:pPr>
              <w:pStyle w:val="10"/>
              <w:rPr>
                <w:rFonts w:ascii="Times New Roman" w:hAnsi="Times New Roman"/>
                <w:bCs/>
              </w:rPr>
            </w:pPr>
          </w:p>
        </w:tc>
        <w:tc>
          <w:tcPr>
            <w:tcW w:w="3416" w:type="dxa"/>
            <w:shd w:val="clear" w:color="000000" w:fill="FFFFFF"/>
          </w:tcPr>
          <w:p w14:paraId="6DC473AB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Годовой объем тиража информационных полос газеты «Наш район» в соответствии с утвержденным муниципальным заданием.</w:t>
            </w:r>
          </w:p>
          <w:p w14:paraId="249647DB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бесплатной подписки на газету «Наш район» для жителей Ханты-Мансийского района, относящихся к льготным категориям населения</w:t>
            </w:r>
          </w:p>
        </w:tc>
      </w:tr>
      <w:tr w14:paraId="01FC0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66" w:type="dxa"/>
            <w:shd w:val="clear" w:color="000000" w:fill="FFFFFF"/>
          </w:tcPr>
          <w:p w14:paraId="649E19D5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14:paraId="2051ECF4">
            <w:pPr>
              <w:pStyle w:val="10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</w:rPr>
              <w:t>Комплекс процессных мероприятий «Организационно-техническое  обеспечение  деятельности  МАУ "Молодежный центр Ханты-Мансийского района»</w:t>
            </w:r>
          </w:p>
        </w:tc>
      </w:tr>
      <w:tr w14:paraId="26C3E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66" w:type="dxa"/>
            <w:shd w:val="clear" w:color="000000" w:fill="FFFFFF"/>
          </w:tcPr>
          <w:p w14:paraId="3CBFA382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3907" w:type="dxa"/>
            <w:shd w:val="clear" w:color="000000" w:fill="FFFFFF"/>
          </w:tcPr>
          <w:p w14:paraId="1EF09164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за реализацию: МАУ «Молодежный центр Ханты-Мансийского района»</w:t>
            </w:r>
          </w:p>
        </w:tc>
        <w:tc>
          <w:tcPr>
            <w:tcW w:w="9356" w:type="dxa"/>
            <w:gridSpan w:val="2"/>
            <w:shd w:val="clear" w:color="000000" w:fill="FFFFFF"/>
          </w:tcPr>
          <w:p w14:paraId="0E0667AC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 2025-2031 годы</w:t>
            </w:r>
          </w:p>
        </w:tc>
      </w:tr>
      <w:tr w14:paraId="4BA04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66" w:type="dxa"/>
            <w:shd w:val="clear" w:color="000000" w:fill="FFFFFF"/>
          </w:tcPr>
          <w:p w14:paraId="44EB7AC3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5.1.</w:t>
            </w:r>
          </w:p>
        </w:tc>
        <w:tc>
          <w:tcPr>
            <w:tcW w:w="3907" w:type="dxa"/>
            <w:shd w:val="clear" w:color="000000" w:fill="FFFFFF"/>
          </w:tcPr>
          <w:p w14:paraId="18D16907">
            <w:pPr>
              <w:pStyle w:val="1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Обеспечение осуществления функций и полномочий муниципального автономного учреждения, подведомственного Администрации Ханты-Мансийского района</w:t>
            </w:r>
          </w:p>
        </w:tc>
        <w:tc>
          <w:tcPr>
            <w:tcW w:w="5940" w:type="dxa"/>
            <w:shd w:val="clear" w:color="000000" w:fill="FFFFFF"/>
          </w:tcPr>
          <w:p w14:paraId="34B6F162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деятельности МАУ «Молодежный центр Ханты-Мансийского района»</w:t>
            </w:r>
          </w:p>
        </w:tc>
        <w:tc>
          <w:tcPr>
            <w:tcW w:w="3416" w:type="dxa"/>
            <w:shd w:val="clear" w:color="000000" w:fill="FFFFFF"/>
          </w:tcPr>
          <w:p w14:paraId="69570D26">
            <w:pPr>
              <w:pStyle w:val="10"/>
              <w:rPr>
                <w:rFonts w:ascii="Times New Roman" w:hAnsi="Times New Roman"/>
                <w:strike/>
              </w:rPr>
            </w:pPr>
          </w:p>
        </w:tc>
      </w:tr>
      <w:tr w14:paraId="20951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029" w:type="dxa"/>
            <w:gridSpan w:val="4"/>
            <w:shd w:val="clear" w:color="000000" w:fill="FFFFFF"/>
          </w:tcPr>
          <w:p w14:paraId="5FFA4E27">
            <w:pPr>
              <w:pStyle w:val="1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 Комплекс процессных мероприятий «Создание условий для поддержания стабильного качества жизни отдельных категорий граждан, укрепление социальной защищенности»</w:t>
            </w:r>
          </w:p>
        </w:tc>
      </w:tr>
      <w:tr w14:paraId="53EA2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66" w:type="dxa"/>
            <w:shd w:val="clear" w:color="000000" w:fill="FFFFFF"/>
          </w:tcPr>
          <w:p w14:paraId="132CC633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3907" w:type="dxa"/>
            <w:shd w:val="clear" w:color="000000" w:fill="FFFFFF"/>
          </w:tcPr>
          <w:p w14:paraId="37BC4F38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9356" w:type="dxa"/>
            <w:gridSpan w:val="2"/>
            <w:shd w:val="clear" w:color="000000" w:fill="FFFFFF"/>
          </w:tcPr>
          <w:p w14:paraId="4E37F62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 2025-2031 годы</w:t>
            </w:r>
          </w:p>
        </w:tc>
      </w:tr>
      <w:tr w14:paraId="40045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66" w:type="dxa"/>
            <w:shd w:val="clear" w:color="000000" w:fill="FFFFFF"/>
          </w:tcPr>
          <w:p w14:paraId="5808EA8F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</w:t>
            </w:r>
          </w:p>
        </w:tc>
        <w:tc>
          <w:tcPr>
            <w:tcW w:w="3907" w:type="dxa"/>
            <w:shd w:val="clear" w:color="000000" w:fill="FFFFFF"/>
          </w:tcPr>
          <w:p w14:paraId="691B56E6">
            <w:pPr>
              <w:pStyle w:val="1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Повышение уровня социального обеспечения и адресности мер социальной поддержки</w:t>
            </w:r>
          </w:p>
        </w:tc>
        <w:tc>
          <w:tcPr>
            <w:tcW w:w="5940" w:type="dxa"/>
            <w:shd w:val="clear" w:color="000000" w:fill="FFFFFF"/>
          </w:tcPr>
          <w:p w14:paraId="58E1A56C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социальной поддержки в виде единовременной денежной выплаты отдельным категориям граждан.</w:t>
            </w:r>
          </w:p>
        </w:tc>
        <w:tc>
          <w:tcPr>
            <w:tcW w:w="3416" w:type="dxa"/>
            <w:shd w:val="clear" w:color="000000" w:fill="FFFFFF"/>
          </w:tcPr>
          <w:p w14:paraId="63940157">
            <w:pPr>
              <w:pStyle w:val="10"/>
              <w:rPr>
                <w:rFonts w:ascii="Times New Roman" w:hAnsi="Times New Roman"/>
              </w:rPr>
            </w:pPr>
          </w:p>
        </w:tc>
      </w:tr>
    </w:tbl>
    <w:p w14:paraId="007F0C31">
      <w:pPr>
        <w:pStyle w:val="10"/>
        <w:rPr>
          <w:rFonts w:ascii="Times New Roman" w:hAnsi="Times New Roman"/>
          <w:bCs/>
          <w:kern w:val="28"/>
          <w:sz w:val="24"/>
          <w:szCs w:val="24"/>
        </w:rPr>
      </w:pPr>
    </w:p>
    <w:p w14:paraId="0F49F58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9D235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8E448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2E09D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0359A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Финансовое обеспечение муниципальной программы</w:t>
      </w:r>
    </w:p>
    <w:tbl>
      <w:tblPr>
        <w:tblStyle w:val="8"/>
        <w:tblW w:w="1413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987"/>
        <w:gridCol w:w="1205"/>
        <w:gridCol w:w="1205"/>
        <w:gridCol w:w="1205"/>
        <w:gridCol w:w="1205"/>
        <w:gridCol w:w="1205"/>
        <w:gridCol w:w="1205"/>
        <w:gridCol w:w="1237"/>
      </w:tblGrid>
      <w:tr w14:paraId="54EAE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678" w:type="dxa"/>
            <w:vMerge w:val="restart"/>
          </w:tcPr>
          <w:p w14:paraId="0C92B802"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454" w:type="dxa"/>
            <w:gridSpan w:val="8"/>
            <w:vAlign w:val="center"/>
          </w:tcPr>
          <w:p w14:paraId="6E1D12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Объем финансового обеспечения по годам, тыс. рублей</w:t>
            </w:r>
          </w:p>
        </w:tc>
      </w:tr>
      <w:tr w14:paraId="7A889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678" w:type="dxa"/>
            <w:vMerge w:val="continue"/>
          </w:tcPr>
          <w:p w14:paraId="53E891C2"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87" w:type="dxa"/>
            <w:vAlign w:val="center"/>
          </w:tcPr>
          <w:p w14:paraId="5010196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1205" w:type="dxa"/>
            <w:vAlign w:val="center"/>
          </w:tcPr>
          <w:p w14:paraId="1C2CAB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1205" w:type="dxa"/>
            <w:vAlign w:val="center"/>
          </w:tcPr>
          <w:p w14:paraId="78C88A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1205" w:type="dxa"/>
            <w:vAlign w:val="center"/>
          </w:tcPr>
          <w:p w14:paraId="4068E5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1205" w:type="dxa"/>
            <w:vAlign w:val="center"/>
          </w:tcPr>
          <w:p w14:paraId="1CDA37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1205" w:type="dxa"/>
            <w:vAlign w:val="center"/>
          </w:tcPr>
          <w:p w14:paraId="11F170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1205" w:type="dxa"/>
            <w:vAlign w:val="center"/>
          </w:tcPr>
          <w:p w14:paraId="242C9D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2031</w:t>
            </w:r>
          </w:p>
        </w:tc>
        <w:tc>
          <w:tcPr>
            <w:tcW w:w="1237" w:type="dxa"/>
            <w:vAlign w:val="center"/>
          </w:tcPr>
          <w:p w14:paraId="203324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Всего</w:t>
            </w:r>
          </w:p>
        </w:tc>
      </w:tr>
      <w:tr w14:paraId="0BD63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 w14:paraId="653E40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87" w:type="dxa"/>
            <w:vAlign w:val="center"/>
          </w:tcPr>
          <w:p w14:paraId="379AF4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05" w:type="dxa"/>
            <w:vAlign w:val="center"/>
          </w:tcPr>
          <w:p w14:paraId="203A92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05" w:type="dxa"/>
            <w:vAlign w:val="center"/>
          </w:tcPr>
          <w:p w14:paraId="021EB0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05" w:type="dxa"/>
            <w:vAlign w:val="center"/>
          </w:tcPr>
          <w:p w14:paraId="6E5EF8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05" w:type="dxa"/>
            <w:vAlign w:val="center"/>
          </w:tcPr>
          <w:p w14:paraId="0C3C99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205" w:type="dxa"/>
            <w:vAlign w:val="center"/>
          </w:tcPr>
          <w:p w14:paraId="0E3AF6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205" w:type="dxa"/>
            <w:vAlign w:val="center"/>
          </w:tcPr>
          <w:p w14:paraId="17332D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237" w:type="dxa"/>
            <w:vAlign w:val="center"/>
          </w:tcPr>
          <w:p w14:paraId="3FEE734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9</w:t>
            </w:r>
          </w:p>
        </w:tc>
      </w:tr>
      <w:tr w14:paraId="37CBB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678" w:type="dxa"/>
          </w:tcPr>
          <w:p w14:paraId="338C2817"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987" w:type="dxa"/>
            <w:vAlign w:val="center"/>
          </w:tcPr>
          <w:p w14:paraId="72CC1EE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FF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color w:val="FF0000"/>
                <w:sz w:val="22"/>
                <w:szCs w:val="22"/>
                <w:lang w:eastAsia="ru-RU"/>
              </w:rPr>
              <w:t>4</w:t>
            </w:r>
            <w:r>
              <w:rPr>
                <w:rFonts w:hint="default" w:ascii="Times New Roman" w:hAnsi="Times New Roman" w:eastAsia="Calibri" w:cs="Times New Roman"/>
                <w:color w:val="FF0000"/>
                <w:sz w:val="22"/>
                <w:szCs w:val="22"/>
                <w:lang w:val="en-US" w:eastAsia="ru-RU"/>
              </w:rPr>
              <w:t>8</w:t>
            </w:r>
            <w:r>
              <w:rPr>
                <w:rFonts w:ascii="Times New Roman" w:hAnsi="Times New Roman" w:eastAsia="Calibri" w:cs="Times New Roman"/>
                <w:color w:val="FF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color w:val="FF0000"/>
                <w:sz w:val="22"/>
                <w:szCs w:val="22"/>
                <w:lang w:val="en-US" w:eastAsia="ru-RU"/>
              </w:rPr>
              <w:t>279</w:t>
            </w:r>
            <w:r>
              <w:rPr>
                <w:rFonts w:ascii="Times New Roman" w:hAnsi="Times New Roman" w:eastAsia="Calibri" w:cs="Times New Roman"/>
                <w:color w:val="FF0000"/>
                <w:sz w:val="22"/>
                <w:szCs w:val="22"/>
                <w:lang w:eastAsia="ru-RU"/>
              </w:rPr>
              <w:t>,</w:t>
            </w:r>
            <w:r>
              <w:rPr>
                <w:rFonts w:hint="default" w:ascii="Times New Roman" w:hAnsi="Times New Roman" w:eastAsia="Calibri" w:cs="Times New Roman"/>
                <w:color w:val="FF0000"/>
                <w:sz w:val="22"/>
                <w:szCs w:val="22"/>
                <w:lang w:val="en-US" w:eastAsia="ru-RU"/>
              </w:rPr>
              <w:t>5</w:t>
            </w:r>
          </w:p>
        </w:tc>
        <w:tc>
          <w:tcPr>
            <w:tcW w:w="1205" w:type="dxa"/>
            <w:vAlign w:val="center"/>
          </w:tcPr>
          <w:p w14:paraId="22EABD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61 222,6</w:t>
            </w:r>
          </w:p>
        </w:tc>
        <w:tc>
          <w:tcPr>
            <w:tcW w:w="1205" w:type="dxa"/>
            <w:vAlign w:val="center"/>
          </w:tcPr>
          <w:p w14:paraId="22859A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63 582,6</w:t>
            </w:r>
          </w:p>
        </w:tc>
        <w:tc>
          <w:tcPr>
            <w:tcW w:w="1205" w:type="dxa"/>
            <w:vAlign w:val="center"/>
          </w:tcPr>
          <w:p w14:paraId="7A7B389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64 232,6</w:t>
            </w:r>
          </w:p>
        </w:tc>
        <w:tc>
          <w:tcPr>
            <w:tcW w:w="1205" w:type="dxa"/>
            <w:vAlign w:val="center"/>
          </w:tcPr>
          <w:p w14:paraId="1A57DD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65 032,6</w:t>
            </w:r>
          </w:p>
        </w:tc>
        <w:tc>
          <w:tcPr>
            <w:tcW w:w="1205" w:type="dxa"/>
            <w:vAlign w:val="center"/>
          </w:tcPr>
          <w:p w14:paraId="6F262D0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65 862,6</w:t>
            </w:r>
          </w:p>
        </w:tc>
        <w:tc>
          <w:tcPr>
            <w:tcW w:w="1205" w:type="dxa"/>
            <w:vAlign w:val="center"/>
          </w:tcPr>
          <w:p w14:paraId="5E7CE2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65 862,6</w:t>
            </w:r>
          </w:p>
        </w:tc>
        <w:tc>
          <w:tcPr>
            <w:tcW w:w="1237" w:type="dxa"/>
            <w:vAlign w:val="center"/>
          </w:tcPr>
          <w:p w14:paraId="518F96DB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color w:val="FF0000"/>
                <w:sz w:val="22"/>
                <w:szCs w:val="22"/>
                <w:lang w:eastAsia="ru-RU"/>
              </w:rPr>
              <w:t>434 </w:t>
            </w:r>
            <w:r>
              <w:rPr>
                <w:rFonts w:hint="default" w:ascii="Times New Roman" w:hAnsi="Times New Roman" w:eastAsia="Calibri" w:cs="Times New Roman"/>
                <w:color w:val="FF0000"/>
                <w:sz w:val="22"/>
                <w:szCs w:val="22"/>
                <w:lang w:val="en-US" w:eastAsia="ru-RU"/>
              </w:rPr>
              <w:t>075,1</w:t>
            </w:r>
          </w:p>
        </w:tc>
      </w:tr>
      <w:tr w14:paraId="2D6DA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678" w:type="dxa"/>
          </w:tcPr>
          <w:p w14:paraId="1D00A549"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Бюджет района</w:t>
            </w:r>
          </w:p>
        </w:tc>
        <w:tc>
          <w:tcPr>
            <w:tcW w:w="987" w:type="dxa"/>
            <w:vAlign w:val="center"/>
          </w:tcPr>
          <w:p w14:paraId="4D3F77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FF0000"/>
                <w:sz w:val="22"/>
                <w:szCs w:val="22"/>
                <w:lang w:eastAsia="ru-RU"/>
              </w:rPr>
              <w:t>4</w:t>
            </w:r>
            <w:r>
              <w:rPr>
                <w:rFonts w:hint="default" w:ascii="Times New Roman" w:hAnsi="Times New Roman" w:eastAsia="Calibri" w:cs="Times New Roman"/>
                <w:color w:val="FF0000"/>
                <w:sz w:val="22"/>
                <w:szCs w:val="22"/>
                <w:lang w:val="en-US" w:eastAsia="ru-RU"/>
              </w:rPr>
              <w:t>8</w:t>
            </w:r>
            <w:r>
              <w:rPr>
                <w:rFonts w:ascii="Times New Roman" w:hAnsi="Times New Roman" w:eastAsia="Calibri" w:cs="Times New Roman"/>
                <w:color w:val="FF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color w:val="FF0000"/>
                <w:sz w:val="22"/>
                <w:szCs w:val="22"/>
                <w:lang w:val="en-US" w:eastAsia="ru-RU"/>
              </w:rPr>
              <w:t>279</w:t>
            </w:r>
            <w:r>
              <w:rPr>
                <w:rFonts w:ascii="Times New Roman" w:hAnsi="Times New Roman" w:eastAsia="Calibri" w:cs="Times New Roman"/>
                <w:color w:val="FF0000"/>
                <w:sz w:val="22"/>
                <w:szCs w:val="22"/>
                <w:lang w:eastAsia="ru-RU"/>
              </w:rPr>
              <w:t>,</w:t>
            </w:r>
            <w:r>
              <w:rPr>
                <w:rFonts w:hint="default" w:ascii="Times New Roman" w:hAnsi="Times New Roman" w:eastAsia="Calibri" w:cs="Times New Roman"/>
                <w:color w:val="FF0000"/>
                <w:sz w:val="22"/>
                <w:szCs w:val="22"/>
                <w:lang w:val="en-US" w:eastAsia="ru-RU"/>
              </w:rPr>
              <w:t>5</w:t>
            </w:r>
          </w:p>
        </w:tc>
        <w:tc>
          <w:tcPr>
            <w:tcW w:w="1205" w:type="dxa"/>
            <w:vAlign w:val="center"/>
          </w:tcPr>
          <w:p w14:paraId="3CD1AA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61 222,6</w:t>
            </w:r>
          </w:p>
        </w:tc>
        <w:tc>
          <w:tcPr>
            <w:tcW w:w="1205" w:type="dxa"/>
            <w:vAlign w:val="center"/>
          </w:tcPr>
          <w:p w14:paraId="529246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63 582,6</w:t>
            </w:r>
          </w:p>
        </w:tc>
        <w:tc>
          <w:tcPr>
            <w:tcW w:w="1205" w:type="dxa"/>
            <w:vAlign w:val="center"/>
          </w:tcPr>
          <w:p w14:paraId="50AE2A4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64 232,6</w:t>
            </w:r>
          </w:p>
        </w:tc>
        <w:tc>
          <w:tcPr>
            <w:tcW w:w="1205" w:type="dxa"/>
            <w:vAlign w:val="center"/>
          </w:tcPr>
          <w:p w14:paraId="6A6B32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65 032,6</w:t>
            </w:r>
          </w:p>
        </w:tc>
        <w:tc>
          <w:tcPr>
            <w:tcW w:w="1205" w:type="dxa"/>
            <w:vAlign w:val="center"/>
          </w:tcPr>
          <w:p w14:paraId="0BF925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65 862,6</w:t>
            </w:r>
          </w:p>
        </w:tc>
        <w:tc>
          <w:tcPr>
            <w:tcW w:w="1205" w:type="dxa"/>
            <w:vAlign w:val="center"/>
          </w:tcPr>
          <w:p w14:paraId="23DADFD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65 862,6</w:t>
            </w:r>
          </w:p>
        </w:tc>
        <w:tc>
          <w:tcPr>
            <w:tcW w:w="1237" w:type="dxa"/>
            <w:vAlign w:val="center"/>
          </w:tcPr>
          <w:p w14:paraId="35C9D42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color w:val="FF0000"/>
                <w:sz w:val="22"/>
                <w:szCs w:val="22"/>
                <w:lang w:eastAsia="ru-RU"/>
              </w:rPr>
              <w:t>434 </w:t>
            </w:r>
            <w:r>
              <w:rPr>
                <w:rFonts w:hint="default" w:ascii="Times New Roman" w:hAnsi="Times New Roman" w:eastAsia="Calibri" w:cs="Times New Roman"/>
                <w:color w:val="FF0000"/>
                <w:sz w:val="22"/>
                <w:szCs w:val="22"/>
                <w:lang w:val="en-US" w:eastAsia="ru-RU"/>
              </w:rPr>
              <w:t>075,1</w:t>
            </w:r>
            <w:bookmarkStart w:id="0" w:name="_GoBack"/>
            <w:bookmarkEnd w:id="0"/>
          </w:p>
        </w:tc>
      </w:tr>
      <w:tr w14:paraId="70613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678" w:type="dxa"/>
          </w:tcPr>
          <w:p w14:paraId="62D0D7F6"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1.1.Региональный проект «Социальная активность» (всего), в том числе:</w:t>
            </w:r>
          </w:p>
        </w:tc>
        <w:tc>
          <w:tcPr>
            <w:tcW w:w="987" w:type="dxa"/>
            <w:vAlign w:val="center"/>
          </w:tcPr>
          <w:p w14:paraId="5E14E6F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14:paraId="00F9EB8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14:paraId="0ECDA1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14:paraId="01AE888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14:paraId="6FA6E3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14:paraId="263A555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14:paraId="563CC7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37" w:type="dxa"/>
            <w:vAlign w:val="center"/>
          </w:tcPr>
          <w:p w14:paraId="2B853A8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0,0</w:t>
            </w:r>
          </w:p>
        </w:tc>
      </w:tr>
      <w:tr w14:paraId="21BAE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678" w:type="dxa"/>
          </w:tcPr>
          <w:p w14:paraId="5C6CF406"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vAlign w:val="center"/>
          </w:tcPr>
          <w:p w14:paraId="47E301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14:paraId="5ADA72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14:paraId="09584D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14:paraId="1B9589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14:paraId="5240F9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14:paraId="60E3DC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14:paraId="743419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37" w:type="dxa"/>
            <w:vAlign w:val="center"/>
          </w:tcPr>
          <w:p w14:paraId="559EE53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0,0</w:t>
            </w:r>
          </w:p>
        </w:tc>
      </w:tr>
      <w:tr w14:paraId="6C2B7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678" w:type="dxa"/>
          </w:tcPr>
          <w:p w14:paraId="1ABDA590"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Бюджет района</w:t>
            </w:r>
          </w:p>
        </w:tc>
        <w:tc>
          <w:tcPr>
            <w:tcW w:w="987" w:type="dxa"/>
            <w:vAlign w:val="center"/>
          </w:tcPr>
          <w:p w14:paraId="2C85DC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14:paraId="78854C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14:paraId="2CD46D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14:paraId="6C680E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14:paraId="20E0D3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14:paraId="156951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14:paraId="76E5DF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37" w:type="dxa"/>
            <w:vAlign w:val="center"/>
          </w:tcPr>
          <w:p w14:paraId="79C452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0,0</w:t>
            </w:r>
          </w:p>
        </w:tc>
      </w:tr>
      <w:tr w14:paraId="3D2B8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678" w:type="dxa"/>
            <w:shd w:val="clear" w:color="auto" w:fill="auto"/>
          </w:tcPr>
          <w:p w14:paraId="5BC910A6">
            <w:pPr>
              <w:spacing w:after="0" w:line="240" w:lineRule="auto"/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lang w:eastAsia="ru-RU"/>
                <w14:textFill>
                  <w14:solidFill>
                    <w14:schemeClr w14:val="tx1"/>
                  </w14:solidFill>
                </w14:textFill>
              </w:rPr>
              <w:t>1.2.Комплекс процессных мероприятий «Муниципальная поддержка проектов социально ориентированных некоммерческих организаций, направленных на развитие гражданского общества» (всего), в том числе:</w:t>
            </w:r>
          </w:p>
        </w:tc>
        <w:tc>
          <w:tcPr>
            <w:tcW w:w="987" w:type="dxa"/>
            <w:vAlign w:val="center"/>
          </w:tcPr>
          <w:p w14:paraId="34419DAD">
            <w:pPr>
              <w:spacing w:after="0" w:line="240" w:lineRule="auto"/>
              <w:jc w:val="center"/>
              <w:outlineLvl w:val="0"/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FF0000"/>
                <w:sz w:val="22"/>
                <w:szCs w:val="22"/>
                <w:lang w:eastAsia="ru-RU"/>
              </w:rPr>
              <w:t>3 450,00</w:t>
            </w:r>
          </w:p>
        </w:tc>
        <w:tc>
          <w:tcPr>
            <w:tcW w:w="1205" w:type="dxa"/>
            <w:vAlign w:val="center"/>
          </w:tcPr>
          <w:p w14:paraId="4B9094A2">
            <w:pPr>
              <w:spacing w:after="0" w:line="240" w:lineRule="auto"/>
              <w:jc w:val="center"/>
              <w:outlineLvl w:val="0"/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  <w:t>3 670,0</w:t>
            </w:r>
          </w:p>
        </w:tc>
        <w:tc>
          <w:tcPr>
            <w:tcW w:w="1205" w:type="dxa"/>
            <w:vAlign w:val="center"/>
          </w:tcPr>
          <w:p w14:paraId="04A2ED03">
            <w:pPr>
              <w:spacing w:after="0" w:line="240" w:lineRule="auto"/>
              <w:jc w:val="center"/>
              <w:outlineLvl w:val="0"/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  <w:t>5 780,0</w:t>
            </w:r>
          </w:p>
        </w:tc>
        <w:tc>
          <w:tcPr>
            <w:tcW w:w="1205" w:type="dxa"/>
            <w:vAlign w:val="center"/>
          </w:tcPr>
          <w:p w14:paraId="796B3D9D">
            <w:pPr>
              <w:spacing w:after="0" w:line="240" w:lineRule="auto"/>
              <w:jc w:val="center"/>
              <w:outlineLvl w:val="0"/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  <w:t>6 540,0</w:t>
            </w:r>
          </w:p>
        </w:tc>
        <w:tc>
          <w:tcPr>
            <w:tcW w:w="1205" w:type="dxa"/>
            <w:vAlign w:val="center"/>
          </w:tcPr>
          <w:p w14:paraId="337F7E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7 260,0</w:t>
            </w:r>
          </w:p>
        </w:tc>
        <w:tc>
          <w:tcPr>
            <w:tcW w:w="1205" w:type="dxa"/>
            <w:vAlign w:val="center"/>
          </w:tcPr>
          <w:p w14:paraId="6D8868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8 020,0</w:t>
            </w:r>
          </w:p>
        </w:tc>
        <w:tc>
          <w:tcPr>
            <w:tcW w:w="1205" w:type="dxa"/>
            <w:vAlign w:val="center"/>
          </w:tcPr>
          <w:p w14:paraId="2352EE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8 020,0</w:t>
            </w:r>
          </w:p>
        </w:tc>
        <w:tc>
          <w:tcPr>
            <w:tcW w:w="1237" w:type="dxa"/>
            <w:vAlign w:val="center"/>
          </w:tcPr>
          <w:p w14:paraId="5EAFE8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FF0000"/>
                <w:sz w:val="22"/>
                <w:szCs w:val="22"/>
                <w:lang w:eastAsia="ru-RU"/>
              </w:rPr>
              <w:t>42 740,0</w:t>
            </w:r>
          </w:p>
        </w:tc>
      </w:tr>
      <w:tr w14:paraId="65BAA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678" w:type="dxa"/>
            <w:shd w:val="clear" w:color="auto" w:fill="FFFFFF" w:themeFill="background1"/>
          </w:tcPr>
          <w:p w14:paraId="4A42934D"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Бюджет района</w:t>
            </w:r>
          </w:p>
        </w:tc>
        <w:tc>
          <w:tcPr>
            <w:tcW w:w="987" w:type="dxa"/>
            <w:vAlign w:val="center"/>
          </w:tcPr>
          <w:p w14:paraId="5613F8D7">
            <w:pPr>
              <w:spacing w:after="0" w:line="240" w:lineRule="auto"/>
              <w:jc w:val="center"/>
              <w:outlineLvl w:val="0"/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FF0000"/>
                <w:sz w:val="22"/>
                <w:szCs w:val="22"/>
                <w:lang w:eastAsia="ru-RU"/>
              </w:rPr>
              <w:t>3 450,0</w:t>
            </w:r>
          </w:p>
        </w:tc>
        <w:tc>
          <w:tcPr>
            <w:tcW w:w="1205" w:type="dxa"/>
            <w:vAlign w:val="center"/>
          </w:tcPr>
          <w:p w14:paraId="7719BFDE">
            <w:pPr>
              <w:spacing w:after="0" w:line="240" w:lineRule="auto"/>
              <w:jc w:val="center"/>
              <w:outlineLvl w:val="0"/>
              <w:rPr>
                <w:rFonts w:ascii="Times New Roman" w:hAnsi="Times New Roman" w:eastAsia="Calibri" w:cs="Times New Roman"/>
                <w:b/>
                <w:color w:val="FF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  <w:t>3 670,0</w:t>
            </w:r>
          </w:p>
        </w:tc>
        <w:tc>
          <w:tcPr>
            <w:tcW w:w="1205" w:type="dxa"/>
            <w:vAlign w:val="center"/>
          </w:tcPr>
          <w:p w14:paraId="31E2B21E">
            <w:pPr>
              <w:spacing w:after="0" w:line="240" w:lineRule="auto"/>
              <w:jc w:val="center"/>
              <w:outlineLvl w:val="0"/>
              <w:rPr>
                <w:rFonts w:ascii="Times New Roman" w:hAnsi="Times New Roman" w:eastAsia="Calibri" w:cs="Times New Roman"/>
                <w:bCs/>
                <w:color w:val="FF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  <w:t>5 780,0</w:t>
            </w:r>
          </w:p>
        </w:tc>
        <w:tc>
          <w:tcPr>
            <w:tcW w:w="1205" w:type="dxa"/>
            <w:vAlign w:val="center"/>
          </w:tcPr>
          <w:p w14:paraId="60D7F626">
            <w:pPr>
              <w:spacing w:after="0" w:line="240" w:lineRule="auto"/>
              <w:jc w:val="center"/>
              <w:outlineLvl w:val="0"/>
              <w:rPr>
                <w:rFonts w:ascii="Times New Roman" w:hAnsi="Times New Roman" w:eastAsia="Calibri" w:cs="Times New Roman"/>
                <w:bCs/>
                <w:color w:val="FF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  <w:t>6 540,0</w:t>
            </w:r>
          </w:p>
        </w:tc>
        <w:tc>
          <w:tcPr>
            <w:tcW w:w="1205" w:type="dxa"/>
            <w:vAlign w:val="center"/>
          </w:tcPr>
          <w:p w14:paraId="7DB361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7 260,0</w:t>
            </w:r>
          </w:p>
        </w:tc>
        <w:tc>
          <w:tcPr>
            <w:tcW w:w="1205" w:type="dxa"/>
            <w:vAlign w:val="center"/>
          </w:tcPr>
          <w:p w14:paraId="79482B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8 020,0</w:t>
            </w:r>
          </w:p>
        </w:tc>
        <w:tc>
          <w:tcPr>
            <w:tcW w:w="1205" w:type="dxa"/>
            <w:vAlign w:val="center"/>
          </w:tcPr>
          <w:p w14:paraId="14CDC22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8 020,0</w:t>
            </w:r>
          </w:p>
        </w:tc>
        <w:tc>
          <w:tcPr>
            <w:tcW w:w="1237" w:type="dxa"/>
            <w:vAlign w:val="center"/>
          </w:tcPr>
          <w:p w14:paraId="2DD99AB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FF0000"/>
                <w:sz w:val="22"/>
                <w:szCs w:val="22"/>
                <w:lang w:eastAsia="ru-RU"/>
              </w:rPr>
              <w:t>42 740,0</w:t>
            </w:r>
          </w:p>
        </w:tc>
      </w:tr>
      <w:tr w14:paraId="6EF5C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678" w:type="dxa"/>
            <w:shd w:val="clear" w:color="auto" w:fill="FFFFFF" w:themeFill="background1"/>
          </w:tcPr>
          <w:p w14:paraId="43FDA8DE"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1.3. Комплекс процессных мероприятий  «Создание условий для развития гражданских инициатив» (всего), в том числе:</w:t>
            </w:r>
          </w:p>
        </w:tc>
        <w:tc>
          <w:tcPr>
            <w:tcW w:w="987" w:type="dxa"/>
            <w:vAlign w:val="center"/>
          </w:tcPr>
          <w:p w14:paraId="08154C7E">
            <w:pPr>
              <w:spacing w:after="0" w:line="240" w:lineRule="auto"/>
              <w:jc w:val="center"/>
              <w:outlineLvl w:val="0"/>
              <w:rPr>
                <w:rFonts w:ascii="Times New Roman" w:hAnsi="Times New Roman" w:eastAsia="Calibri" w:cs="Times New Roman"/>
                <w:bCs/>
                <w:color w:val="FF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FF0000"/>
                <w:sz w:val="22"/>
                <w:szCs w:val="22"/>
                <w:lang w:eastAsia="ru-RU"/>
              </w:rPr>
              <w:t>2 580,0</w:t>
            </w:r>
          </w:p>
        </w:tc>
        <w:tc>
          <w:tcPr>
            <w:tcW w:w="1205" w:type="dxa"/>
            <w:vAlign w:val="center"/>
          </w:tcPr>
          <w:p w14:paraId="75443732">
            <w:pPr>
              <w:spacing w:after="0" w:line="240" w:lineRule="auto"/>
              <w:jc w:val="center"/>
              <w:outlineLvl w:val="0"/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  <w:t>730,0</w:t>
            </w:r>
          </w:p>
        </w:tc>
        <w:tc>
          <w:tcPr>
            <w:tcW w:w="1205" w:type="dxa"/>
            <w:vAlign w:val="center"/>
          </w:tcPr>
          <w:p w14:paraId="55065E3E">
            <w:pPr>
              <w:spacing w:after="0" w:line="240" w:lineRule="auto"/>
              <w:jc w:val="center"/>
              <w:outlineLvl w:val="0"/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  <w:t>980,0</w:t>
            </w:r>
          </w:p>
        </w:tc>
        <w:tc>
          <w:tcPr>
            <w:tcW w:w="1205" w:type="dxa"/>
            <w:vAlign w:val="center"/>
          </w:tcPr>
          <w:p w14:paraId="705A4BB5">
            <w:pPr>
              <w:spacing w:after="0" w:line="240" w:lineRule="auto"/>
              <w:jc w:val="center"/>
              <w:outlineLvl w:val="0"/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  <w:t>870,0</w:t>
            </w:r>
          </w:p>
        </w:tc>
        <w:tc>
          <w:tcPr>
            <w:tcW w:w="1205" w:type="dxa"/>
            <w:vAlign w:val="center"/>
          </w:tcPr>
          <w:p w14:paraId="576594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950,0</w:t>
            </w:r>
          </w:p>
        </w:tc>
        <w:tc>
          <w:tcPr>
            <w:tcW w:w="1205" w:type="dxa"/>
            <w:vAlign w:val="center"/>
          </w:tcPr>
          <w:p w14:paraId="6A81DA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1020,0</w:t>
            </w:r>
          </w:p>
        </w:tc>
        <w:tc>
          <w:tcPr>
            <w:tcW w:w="1205" w:type="dxa"/>
            <w:vAlign w:val="center"/>
          </w:tcPr>
          <w:p w14:paraId="091DBD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1020,0</w:t>
            </w:r>
          </w:p>
        </w:tc>
        <w:tc>
          <w:tcPr>
            <w:tcW w:w="1237" w:type="dxa"/>
            <w:vAlign w:val="center"/>
          </w:tcPr>
          <w:p w14:paraId="0FCA39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FF0000"/>
                <w:sz w:val="22"/>
                <w:szCs w:val="22"/>
                <w:lang w:eastAsia="ru-RU"/>
              </w:rPr>
              <w:t>8 150,0</w:t>
            </w:r>
          </w:p>
        </w:tc>
      </w:tr>
      <w:tr w14:paraId="13FA8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4678" w:type="dxa"/>
            <w:shd w:val="clear" w:color="auto" w:fill="FFFFFF" w:themeFill="background1"/>
          </w:tcPr>
          <w:p w14:paraId="66D93DFA"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Бюджет района</w:t>
            </w:r>
          </w:p>
        </w:tc>
        <w:tc>
          <w:tcPr>
            <w:tcW w:w="987" w:type="dxa"/>
            <w:vAlign w:val="center"/>
          </w:tcPr>
          <w:p w14:paraId="6D1D436D">
            <w:pPr>
              <w:spacing w:after="0" w:line="240" w:lineRule="auto"/>
              <w:jc w:val="center"/>
              <w:outlineLvl w:val="0"/>
              <w:rPr>
                <w:rFonts w:ascii="Times New Roman" w:hAnsi="Times New Roman" w:eastAsia="Calibri" w:cs="Times New Roman"/>
                <w:bCs/>
                <w:color w:val="FF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FF0000"/>
                <w:sz w:val="22"/>
                <w:szCs w:val="22"/>
                <w:lang w:eastAsia="ru-RU"/>
              </w:rPr>
              <w:t>2 580,0</w:t>
            </w:r>
          </w:p>
        </w:tc>
        <w:tc>
          <w:tcPr>
            <w:tcW w:w="1205" w:type="dxa"/>
            <w:vAlign w:val="center"/>
          </w:tcPr>
          <w:p w14:paraId="372B8C8B">
            <w:pPr>
              <w:spacing w:after="0" w:line="240" w:lineRule="auto"/>
              <w:jc w:val="center"/>
              <w:outlineLvl w:val="0"/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  <w:t>730,0</w:t>
            </w:r>
          </w:p>
        </w:tc>
        <w:tc>
          <w:tcPr>
            <w:tcW w:w="1205" w:type="dxa"/>
            <w:vAlign w:val="center"/>
          </w:tcPr>
          <w:p w14:paraId="1CBB797B">
            <w:pPr>
              <w:spacing w:after="0" w:line="240" w:lineRule="auto"/>
              <w:jc w:val="center"/>
              <w:outlineLvl w:val="0"/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  <w:t>980,0</w:t>
            </w:r>
          </w:p>
        </w:tc>
        <w:tc>
          <w:tcPr>
            <w:tcW w:w="1205" w:type="dxa"/>
            <w:vAlign w:val="center"/>
          </w:tcPr>
          <w:p w14:paraId="5F301403">
            <w:pPr>
              <w:spacing w:after="0" w:line="240" w:lineRule="auto"/>
              <w:jc w:val="center"/>
              <w:outlineLvl w:val="0"/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  <w:t>870,0</w:t>
            </w:r>
          </w:p>
        </w:tc>
        <w:tc>
          <w:tcPr>
            <w:tcW w:w="1205" w:type="dxa"/>
            <w:vAlign w:val="center"/>
          </w:tcPr>
          <w:p w14:paraId="6B2560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950,0</w:t>
            </w:r>
          </w:p>
        </w:tc>
        <w:tc>
          <w:tcPr>
            <w:tcW w:w="1205" w:type="dxa"/>
            <w:vAlign w:val="center"/>
          </w:tcPr>
          <w:p w14:paraId="60E67B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1020,0</w:t>
            </w:r>
          </w:p>
        </w:tc>
        <w:tc>
          <w:tcPr>
            <w:tcW w:w="1205" w:type="dxa"/>
            <w:vAlign w:val="center"/>
          </w:tcPr>
          <w:p w14:paraId="3231D2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1020,0</w:t>
            </w:r>
          </w:p>
        </w:tc>
        <w:tc>
          <w:tcPr>
            <w:tcW w:w="1237" w:type="dxa"/>
            <w:vAlign w:val="center"/>
          </w:tcPr>
          <w:p w14:paraId="5E2B48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FF0000"/>
                <w:sz w:val="22"/>
                <w:szCs w:val="22"/>
                <w:lang w:eastAsia="ru-RU"/>
              </w:rPr>
              <w:t>8 150,0</w:t>
            </w:r>
          </w:p>
        </w:tc>
      </w:tr>
      <w:tr w14:paraId="53BAD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4678" w:type="dxa"/>
          </w:tcPr>
          <w:p w14:paraId="0D3C14C4"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1.4. Комплекс процессных мероприятий  «Организация выпуска периодического печатного издания - газеты «Наш район» (всего), в том числе:</w:t>
            </w:r>
          </w:p>
        </w:tc>
        <w:tc>
          <w:tcPr>
            <w:tcW w:w="987" w:type="dxa"/>
            <w:vAlign w:val="center"/>
          </w:tcPr>
          <w:p w14:paraId="10BCFED9">
            <w:pPr>
              <w:spacing w:after="0" w:line="240" w:lineRule="auto"/>
              <w:jc w:val="center"/>
              <w:outlineLvl w:val="0"/>
              <w:rPr>
                <w:rFonts w:hint="default" w:ascii="Times New Roman" w:hAnsi="Times New Roman" w:eastAsia="Calibri" w:cs="Times New Roman"/>
                <w:bCs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 xml:space="preserve">18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en-US" w:eastAsia="ru-RU"/>
              </w:rPr>
              <w:t>89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7,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en-US" w:eastAsia="ru-RU"/>
              </w:rPr>
              <w:t>8</w:t>
            </w:r>
          </w:p>
        </w:tc>
        <w:tc>
          <w:tcPr>
            <w:tcW w:w="1205" w:type="dxa"/>
            <w:vAlign w:val="center"/>
          </w:tcPr>
          <w:p w14:paraId="54F55BFF">
            <w:pPr>
              <w:spacing w:after="0" w:line="240" w:lineRule="auto"/>
              <w:jc w:val="center"/>
              <w:outlineLvl w:val="0"/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  <w:t>19 566,6</w:t>
            </w:r>
          </w:p>
        </w:tc>
        <w:tc>
          <w:tcPr>
            <w:tcW w:w="1205" w:type="dxa"/>
            <w:vAlign w:val="center"/>
          </w:tcPr>
          <w:p w14:paraId="63D739B3">
            <w:pPr>
              <w:spacing w:after="0" w:line="240" w:lineRule="auto"/>
              <w:jc w:val="center"/>
              <w:outlineLvl w:val="0"/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  <w:t>19 566,6</w:t>
            </w:r>
          </w:p>
        </w:tc>
        <w:tc>
          <w:tcPr>
            <w:tcW w:w="1205" w:type="dxa"/>
            <w:vAlign w:val="center"/>
          </w:tcPr>
          <w:p w14:paraId="52CD6FBA">
            <w:pPr>
              <w:spacing w:after="0" w:line="240" w:lineRule="auto"/>
              <w:jc w:val="center"/>
              <w:outlineLvl w:val="0"/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  <w:t>19 566,6</w:t>
            </w:r>
          </w:p>
        </w:tc>
        <w:tc>
          <w:tcPr>
            <w:tcW w:w="1205" w:type="dxa"/>
            <w:vAlign w:val="center"/>
          </w:tcPr>
          <w:p w14:paraId="0E28F139">
            <w:pPr>
              <w:spacing w:after="0" w:line="240" w:lineRule="auto"/>
              <w:jc w:val="center"/>
              <w:outlineLvl w:val="0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lang w:eastAsia="ru-RU"/>
              </w:rPr>
              <w:t>19 566,6</w:t>
            </w:r>
          </w:p>
        </w:tc>
        <w:tc>
          <w:tcPr>
            <w:tcW w:w="1205" w:type="dxa"/>
            <w:vAlign w:val="center"/>
          </w:tcPr>
          <w:p w14:paraId="140DDA48">
            <w:pPr>
              <w:spacing w:after="0" w:line="240" w:lineRule="auto"/>
              <w:jc w:val="center"/>
              <w:outlineLvl w:val="0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19 5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en-US" w:eastAsia="ru-RU"/>
              </w:rPr>
              <w:t>6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6,6</w:t>
            </w:r>
          </w:p>
        </w:tc>
        <w:tc>
          <w:tcPr>
            <w:tcW w:w="1205" w:type="dxa"/>
            <w:vAlign w:val="center"/>
          </w:tcPr>
          <w:p w14:paraId="23E44635">
            <w:pPr>
              <w:spacing w:after="0" w:line="240" w:lineRule="auto"/>
              <w:jc w:val="center"/>
              <w:outlineLvl w:val="0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19 566,6</w:t>
            </w:r>
          </w:p>
        </w:tc>
        <w:tc>
          <w:tcPr>
            <w:tcW w:w="1237" w:type="dxa"/>
            <w:vAlign w:val="center"/>
          </w:tcPr>
          <w:p w14:paraId="1A049E92">
            <w:pPr>
              <w:spacing w:after="0" w:line="240" w:lineRule="auto"/>
              <w:jc w:val="center"/>
              <w:outlineLvl w:val="0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13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en-US" w:eastAsia="ru-RU"/>
              </w:rPr>
              <w:t>6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 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en-US" w:eastAsia="ru-RU"/>
              </w:rPr>
              <w:t>297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,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en-US" w:eastAsia="ru-RU"/>
              </w:rPr>
              <w:t>4</w:t>
            </w:r>
          </w:p>
        </w:tc>
      </w:tr>
      <w:tr w14:paraId="016F5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4678" w:type="dxa"/>
          </w:tcPr>
          <w:p w14:paraId="4150AD64"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Бюджет района</w:t>
            </w:r>
          </w:p>
        </w:tc>
        <w:tc>
          <w:tcPr>
            <w:tcW w:w="987" w:type="dxa"/>
            <w:vAlign w:val="center"/>
          </w:tcPr>
          <w:p w14:paraId="61A7ECE0">
            <w:pPr>
              <w:spacing w:after="0" w:line="240" w:lineRule="auto"/>
              <w:jc w:val="center"/>
              <w:outlineLvl w:val="0"/>
              <w:rPr>
                <w:rFonts w:hint="default" w:ascii="Times New Roman" w:hAnsi="Times New Roman" w:eastAsia="Calibri" w:cs="Times New Roman"/>
                <w:bCs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 xml:space="preserve">18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en-US" w:eastAsia="ru-RU"/>
              </w:rPr>
              <w:t>897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,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en-US" w:eastAsia="ru-RU"/>
              </w:rPr>
              <w:t>8</w:t>
            </w:r>
          </w:p>
        </w:tc>
        <w:tc>
          <w:tcPr>
            <w:tcW w:w="1205" w:type="dxa"/>
            <w:vAlign w:val="center"/>
          </w:tcPr>
          <w:p w14:paraId="4F18B1A4">
            <w:pPr>
              <w:spacing w:after="0" w:line="240" w:lineRule="auto"/>
              <w:jc w:val="center"/>
              <w:outlineLvl w:val="0"/>
              <w:rPr>
                <w:rFonts w:ascii="Times New Roman" w:hAnsi="Times New Roman" w:eastAsia="Calibri" w:cs="Times New Roman"/>
                <w:bCs/>
                <w:color w:val="FF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  <w:t>19 566,6</w:t>
            </w:r>
          </w:p>
        </w:tc>
        <w:tc>
          <w:tcPr>
            <w:tcW w:w="1205" w:type="dxa"/>
            <w:vAlign w:val="center"/>
          </w:tcPr>
          <w:p w14:paraId="0163B208">
            <w:pPr>
              <w:spacing w:after="0" w:line="240" w:lineRule="auto"/>
              <w:jc w:val="center"/>
              <w:outlineLvl w:val="0"/>
              <w:rPr>
                <w:rFonts w:ascii="Times New Roman" w:hAnsi="Times New Roman" w:eastAsia="Calibri" w:cs="Times New Roman"/>
                <w:bCs/>
                <w:color w:val="FF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  <w:t>19 566,6</w:t>
            </w:r>
          </w:p>
        </w:tc>
        <w:tc>
          <w:tcPr>
            <w:tcW w:w="1205" w:type="dxa"/>
            <w:vAlign w:val="center"/>
          </w:tcPr>
          <w:p w14:paraId="68B17B06">
            <w:pPr>
              <w:spacing w:after="0" w:line="240" w:lineRule="auto"/>
              <w:jc w:val="center"/>
              <w:outlineLvl w:val="0"/>
              <w:rPr>
                <w:rFonts w:ascii="Times New Roman" w:hAnsi="Times New Roman" w:eastAsia="Calibri" w:cs="Times New Roman"/>
                <w:bCs/>
                <w:color w:val="FF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  <w:t>19 566,6</w:t>
            </w:r>
          </w:p>
        </w:tc>
        <w:tc>
          <w:tcPr>
            <w:tcW w:w="1205" w:type="dxa"/>
            <w:vAlign w:val="center"/>
          </w:tcPr>
          <w:p w14:paraId="7EAB01C1">
            <w:pPr>
              <w:spacing w:after="0" w:line="240" w:lineRule="auto"/>
              <w:jc w:val="center"/>
              <w:outlineLvl w:val="0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lang w:eastAsia="ru-RU"/>
              </w:rPr>
              <w:t>19 566,6</w:t>
            </w:r>
          </w:p>
        </w:tc>
        <w:tc>
          <w:tcPr>
            <w:tcW w:w="1205" w:type="dxa"/>
            <w:vAlign w:val="center"/>
          </w:tcPr>
          <w:p w14:paraId="0C83DD3F">
            <w:pPr>
              <w:spacing w:after="0" w:line="240" w:lineRule="auto"/>
              <w:jc w:val="center"/>
              <w:outlineLvl w:val="0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lang w:eastAsia="ru-RU"/>
              </w:rPr>
              <w:t>19 566,6</w:t>
            </w:r>
          </w:p>
        </w:tc>
        <w:tc>
          <w:tcPr>
            <w:tcW w:w="1205" w:type="dxa"/>
            <w:vAlign w:val="center"/>
          </w:tcPr>
          <w:p w14:paraId="76DA28B3">
            <w:pPr>
              <w:spacing w:after="0" w:line="240" w:lineRule="auto"/>
              <w:jc w:val="center"/>
              <w:outlineLvl w:val="0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lang w:eastAsia="ru-RU"/>
              </w:rPr>
              <w:t>19 566,6</w:t>
            </w:r>
          </w:p>
        </w:tc>
        <w:tc>
          <w:tcPr>
            <w:tcW w:w="1237" w:type="dxa"/>
            <w:vAlign w:val="center"/>
          </w:tcPr>
          <w:p w14:paraId="52A917B5">
            <w:pPr>
              <w:spacing w:after="0" w:line="240" w:lineRule="auto"/>
              <w:jc w:val="center"/>
              <w:outlineLvl w:val="0"/>
              <w:rPr>
                <w:rFonts w:hint="default" w:ascii="Times New Roman" w:hAnsi="Times New Roman" w:eastAsia="Calibri" w:cs="Times New Roman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13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en-US" w:eastAsia="ru-RU"/>
              </w:rPr>
              <w:t>6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 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en-US" w:eastAsia="ru-RU"/>
              </w:rPr>
              <w:t>297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,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en-US" w:eastAsia="ru-RU"/>
              </w:rPr>
              <w:t>4</w:t>
            </w:r>
          </w:p>
        </w:tc>
      </w:tr>
      <w:tr w14:paraId="3F16D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4678" w:type="dxa"/>
          </w:tcPr>
          <w:p w14:paraId="26FD4759"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1.5. Комплекс процессных мероприятий  «Организационно-техническое  обеспечение  деятельности  МАУ «Молодежный центр Ханты-Мансийского района», в том числе:</w:t>
            </w:r>
          </w:p>
        </w:tc>
        <w:tc>
          <w:tcPr>
            <w:tcW w:w="987" w:type="dxa"/>
            <w:vAlign w:val="center"/>
          </w:tcPr>
          <w:p w14:paraId="19DC8FAA">
            <w:pPr>
              <w:spacing w:after="0" w:line="240" w:lineRule="auto"/>
              <w:jc w:val="center"/>
              <w:outlineLvl w:val="0"/>
              <w:rPr>
                <w:rFonts w:hint="default" w:ascii="Times New Roman" w:hAnsi="Times New Roman" w:eastAsia="Calibri" w:cs="Times New Roman"/>
                <w:bCs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color w:val="FF0000"/>
                <w:sz w:val="22"/>
                <w:szCs w:val="22"/>
                <w:lang w:val="en-US" w:eastAsia="ru-RU"/>
              </w:rPr>
              <w:t>8 401,7</w:t>
            </w:r>
          </w:p>
        </w:tc>
        <w:tc>
          <w:tcPr>
            <w:tcW w:w="1205" w:type="dxa"/>
            <w:vAlign w:val="center"/>
          </w:tcPr>
          <w:p w14:paraId="5DA6E49E">
            <w:pPr>
              <w:spacing w:after="0" w:line="240" w:lineRule="auto"/>
              <w:jc w:val="center"/>
              <w:outlineLvl w:val="0"/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  <w:t>27 156,0</w:t>
            </w:r>
          </w:p>
        </w:tc>
        <w:tc>
          <w:tcPr>
            <w:tcW w:w="1205" w:type="dxa"/>
            <w:vAlign w:val="center"/>
          </w:tcPr>
          <w:p w14:paraId="669D6B15">
            <w:pPr>
              <w:spacing w:after="0" w:line="240" w:lineRule="auto"/>
              <w:jc w:val="center"/>
              <w:outlineLvl w:val="0"/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  <w:t>27 156,0</w:t>
            </w:r>
          </w:p>
        </w:tc>
        <w:tc>
          <w:tcPr>
            <w:tcW w:w="1205" w:type="dxa"/>
            <w:vAlign w:val="center"/>
          </w:tcPr>
          <w:p w14:paraId="4021F984">
            <w:pPr>
              <w:spacing w:after="0" w:line="240" w:lineRule="auto"/>
              <w:jc w:val="center"/>
              <w:outlineLvl w:val="0"/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  <w:t>27 156,0</w:t>
            </w:r>
          </w:p>
        </w:tc>
        <w:tc>
          <w:tcPr>
            <w:tcW w:w="1205" w:type="dxa"/>
            <w:vAlign w:val="center"/>
          </w:tcPr>
          <w:p w14:paraId="3E6837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  <w:t>27 156,0</w:t>
            </w:r>
          </w:p>
        </w:tc>
        <w:tc>
          <w:tcPr>
            <w:tcW w:w="1205" w:type="dxa"/>
            <w:vAlign w:val="center"/>
          </w:tcPr>
          <w:p w14:paraId="4A802D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  <w:t>27 156,0</w:t>
            </w:r>
          </w:p>
        </w:tc>
        <w:tc>
          <w:tcPr>
            <w:tcW w:w="1205" w:type="dxa"/>
            <w:vAlign w:val="center"/>
          </w:tcPr>
          <w:p w14:paraId="19188A8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  <w:t>27 156,0</w:t>
            </w:r>
          </w:p>
        </w:tc>
        <w:tc>
          <w:tcPr>
            <w:tcW w:w="1237" w:type="dxa"/>
            <w:vAlign w:val="center"/>
          </w:tcPr>
          <w:p w14:paraId="4FEC7F67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FF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color w:val="FF0000"/>
                <w:sz w:val="22"/>
                <w:szCs w:val="22"/>
                <w:lang w:eastAsia="ru-RU"/>
              </w:rPr>
              <w:t>1</w:t>
            </w:r>
            <w:r>
              <w:rPr>
                <w:rFonts w:hint="default" w:ascii="Times New Roman" w:hAnsi="Times New Roman" w:eastAsia="Calibri" w:cs="Times New Roman"/>
                <w:color w:val="FF0000"/>
                <w:sz w:val="22"/>
                <w:szCs w:val="22"/>
                <w:lang w:val="en-US" w:eastAsia="ru-RU"/>
              </w:rPr>
              <w:t>71 337,7</w:t>
            </w:r>
          </w:p>
        </w:tc>
      </w:tr>
      <w:tr w14:paraId="7B9C1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4678" w:type="dxa"/>
          </w:tcPr>
          <w:p w14:paraId="6ABAFD3A"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Бюджет района</w:t>
            </w:r>
          </w:p>
        </w:tc>
        <w:tc>
          <w:tcPr>
            <w:tcW w:w="987" w:type="dxa"/>
            <w:vAlign w:val="center"/>
          </w:tcPr>
          <w:p w14:paraId="768FAFE9">
            <w:pPr>
              <w:spacing w:after="0" w:line="240" w:lineRule="auto"/>
              <w:jc w:val="center"/>
              <w:outlineLvl w:val="0"/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FF0000"/>
                <w:sz w:val="22"/>
                <w:szCs w:val="22"/>
                <w:lang w:val="en-US" w:eastAsia="ru-RU"/>
              </w:rPr>
              <w:t>8 401,7</w:t>
            </w:r>
          </w:p>
        </w:tc>
        <w:tc>
          <w:tcPr>
            <w:tcW w:w="1205" w:type="dxa"/>
            <w:vAlign w:val="center"/>
          </w:tcPr>
          <w:p w14:paraId="229180B9">
            <w:pPr>
              <w:spacing w:after="0" w:line="240" w:lineRule="auto"/>
              <w:jc w:val="center"/>
              <w:outlineLvl w:val="0"/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  <w:t>27 156,0</w:t>
            </w:r>
          </w:p>
        </w:tc>
        <w:tc>
          <w:tcPr>
            <w:tcW w:w="1205" w:type="dxa"/>
            <w:vAlign w:val="center"/>
          </w:tcPr>
          <w:p w14:paraId="43040D34">
            <w:pPr>
              <w:spacing w:after="0" w:line="240" w:lineRule="auto"/>
              <w:jc w:val="center"/>
              <w:outlineLvl w:val="0"/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  <w:t>27 156,0</w:t>
            </w:r>
          </w:p>
        </w:tc>
        <w:tc>
          <w:tcPr>
            <w:tcW w:w="1205" w:type="dxa"/>
            <w:vAlign w:val="center"/>
          </w:tcPr>
          <w:p w14:paraId="0D7B4F1F">
            <w:pPr>
              <w:spacing w:after="0" w:line="240" w:lineRule="auto"/>
              <w:jc w:val="center"/>
              <w:outlineLvl w:val="0"/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  <w:t>27 156,0</w:t>
            </w:r>
          </w:p>
        </w:tc>
        <w:tc>
          <w:tcPr>
            <w:tcW w:w="1205" w:type="dxa"/>
            <w:vAlign w:val="center"/>
          </w:tcPr>
          <w:p w14:paraId="551E0469">
            <w:pPr>
              <w:spacing w:after="0" w:line="240" w:lineRule="auto"/>
              <w:jc w:val="center"/>
              <w:outlineLvl w:val="0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  <w:t>27 156,0</w:t>
            </w:r>
          </w:p>
        </w:tc>
        <w:tc>
          <w:tcPr>
            <w:tcW w:w="1205" w:type="dxa"/>
            <w:vAlign w:val="center"/>
          </w:tcPr>
          <w:p w14:paraId="75870800">
            <w:pPr>
              <w:spacing w:after="0" w:line="240" w:lineRule="auto"/>
              <w:jc w:val="center"/>
              <w:outlineLvl w:val="0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  <w:t>27 156,0</w:t>
            </w:r>
          </w:p>
        </w:tc>
        <w:tc>
          <w:tcPr>
            <w:tcW w:w="1205" w:type="dxa"/>
            <w:vAlign w:val="center"/>
          </w:tcPr>
          <w:p w14:paraId="40C008DA">
            <w:pPr>
              <w:spacing w:after="0" w:line="240" w:lineRule="auto"/>
              <w:jc w:val="center"/>
              <w:outlineLvl w:val="0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  <w:t>27 156,0</w:t>
            </w:r>
          </w:p>
        </w:tc>
        <w:tc>
          <w:tcPr>
            <w:tcW w:w="1237" w:type="dxa"/>
            <w:vAlign w:val="center"/>
          </w:tcPr>
          <w:p w14:paraId="458010CD">
            <w:pPr>
              <w:spacing w:after="0" w:line="240" w:lineRule="auto"/>
              <w:jc w:val="center"/>
              <w:outlineLvl w:val="0"/>
              <w:rPr>
                <w:rFonts w:hint="default" w:ascii="Times New Roman" w:hAnsi="Times New Roman" w:eastAsia="Calibri" w:cs="Times New Roman"/>
                <w:color w:val="FF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color w:val="FF0000"/>
                <w:sz w:val="22"/>
                <w:szCs w:val="22"/>
                <w:lang w:val="en-US" w:eastAsia="ru-RU"/>
              </w:rPr>
              <w:t>171 337,7</w:t>
            </w:r>
          </w:p>
        </w:tc>
      </w:tr>
      <w:tr w14:paraId="1F4FF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4678" w:type="dxa"/>
          </w:tcPr>
          <w:p w14:paraId="2E5FC164"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1.6. Комплекс процессных мероприятий  «Создание условий для поддержания стабильного качества жизни отдельных категорий граждан, укрепление социальной защищенности», в том числе:</w:t>
            </w:r>
          </w:p>
        </w:tc>
        <w:tc>
          <w:tcPr>
            <w:tcW w:w="987" w:type="dxa"/>
            <w:vAlign w:val="center"/>
          </w:tcPr>
          <w:p w14:paraId="51FEDA7A">
            <w:pPr>
              <w:spacing w:after="0" w:line="240" w:lineRule="auto"/>
              <w:jc w:val="center"/>
              <w:outlineLvl w:val="0"/>
              <w:rPr>
                <w:rFonts w:hint="default" w:ascii="Times New Roman" w:hAnsi="Times New Roman" w:eastAsia="Calibri" w:cs="Times New Roman"/>
                <w:bCs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color w:val="FF0000"/>
                <w:sz w:val="22"/>
                <w:szCs w:val="22"/>
                <w:lang w:val="en-US" w:eastAsia="ru-RU"/>
              </w:rPr>
              <w:t>14 950,0</w:t>
            </w:r>
          </w:p>
        </w:tc>
        <w:tc>
          <w:tcPr>
            <w:tcW w:w="1205" w:type="dxa"/>
            <w:vAlign w:val="center"/>
          </w:tcPr>
          <w:p w14:paraId="2A8ADAE4">
            <w:pPr>
              <w:spacing w:after="0" w:line="240" w:lineRule="auto"/>
              <w:jc w:val="center"/>
              <w:outlineLvl w:val="0"/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  <w:t>10 100,0</w:t>
            </w:r>
          </w:p>
        </w:tc>
        <w:tc>
          <w:tcPr>
            <w:tcW w:w="1205" w:type="dxa"/>
            <w:vAlign w:val="center"/>
          </w:tcPr>
          <w:p w14:paraId="2BFC3432">
            <w:pPr>
              <w:spacing w:after="0" w:line="240" w:lineRule="auto"/>
              <w:jc w:val="center"/>
              <w:outlineLvl w:val="0"/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  <w:t>10 100,0</w:t>
            </w:r>
          </w:p>
        </w:tc>
        <w:tc>
          <w:tcPr>
            <w:tcW w:w="1205" w:type="dxa"/>
            <w:vAlign w:val="center"/>
          </w:tcPr>
          <w:p w14:paraId="056B3411">
            <w:pPr>
              <w:spacing w:after="0" w:line="240" w:lineRule="auto"/>
              <w:jc w:val="center"/>
              <w:outlineLvl w:val="0"/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  <w:t>10 100,0</w:t>
            </w:r>
          </w:p>
        </w:tc>
        <w:tc>
          <w:tcPr>
            <w:tcW w:w="1205" w:type="dxa"/>
            <w:vAlign w:val="center"/>
          </w:tcPr>
          <w:p w14:paraId="0C0E654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10 100,0</w:t>
            </w:r>
          </w:p>
        </w:tc>
        <w:tc>
          <w:tcPr>
            <w:tcW w:w="1205" w:type="dxa"/>
            <w:vAlign w:val="center"/>
          </w:tcPr>
          <w:p w14:paraId="494B4C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10 100,0</w:t>
            </w:r>
          </w:p>
        </w:tc>
        <w:tc>
          <w:tcPr>
            <w:tcW w:w="1205" w:type="dxa"/>
            <w:vAlign w:val="center"/>
          </w:tcPr>
          <w:p w14:paraId="4F2979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10 100,0</w:t>
            </w:r>
          </w:p>
        </w:tc>
        <w:tc>
          <w:tcPr>
            <w:tcW w:w="1237" w:type="dxa"/>
            <w:vAlign w:val="center"/>
          </w:tcPr>
          <w:p w14:paraId="7D407C6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color w:val="FF0000"/>
                <w:sz w:val="22"/>
                <w:szCs w:val="22"/>
                <w:lang w:val="en-US" w:eastAsia="ru-RU"/>
              </w:rPr>
              <w:t>75 550,0</w:t>
            </w:r>
          </w:p>
        </w:tc>
      </w:tr>
      <w:tr w14:paraId="224B2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4678" w:type="dxa"/>
          </w:tcPr>
          <w:p w14:paraId="5946742C"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Бюджет района</w:t>
            </w:r>
          </w:p>
        </w:tc>
        <w:tc>
          <w:tcPr>
            <w:tcW w:w="987" w:type="dxa"/>
            <w:vAlign w:val="center"/>
          </w:tcPr>
          <w:p w14:paraId="456D8405">
            <w:pPr>
              <w:spacing w:after="0" w:line="240" w:lineRule="auto"/>
              <w:jc w:val="center"/>
              <w:outlineLvl w:val="0"/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FF0000"/>
                <w:sz w:val="22"/>
                <w:szCs w:val="22"/>
                <w:lang w:val="en-US" w:eastAsia="ru-RU"/>
              </w:rPr>
              <w:t>14 950,0</w:t>
            </w:r>
          </w:p>
        </w:tc>
        <w:tc>
          <w:tcPr>
            <w:tcW w:w="1205" w:type="dxa"/>
            <w:vAlign w:val="center"/>
          </w:tcPr>
          <w:p w14:paraId="7EE3A601">
            <w:pPr>
              <w:spacing w:after="0" w:line="240" w:lineRule="auto"/>
              <w:jc w:val="center"/>
              <w:outlineLvl w:val="0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  <w:t>10 100,0</w:t>
            </w:r>
          </w:p>
        </w:tc>
        <w:tc>
          <w:tcPr>
            <w:tcW w:w="1205" w:type="dxa"/>
            <w:vAlign w:val="center"/>
          </w:tcPr>
          <w:p w14:paraId="7E647563">
            <w:pPr>
              <w:spacing w:after="0" w:line="240" w:lineRule="auto"/>
              <w:jc w:val="center"/>
              <w:outlineLvl w:val="0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  <w:t>10 100,0</w:t>
            </w:r>
          </w:p>
        </w:tc>
        <w:tc>
          <w:tcPr>
            <w:tcW w:w="1205" w:type="dxa"/>
            <w:vAlign w:val="center"/>
          </w:tcPr>
          <w:p w14:paraId="6EF84F13">
            <w:pPr>
              <w:spacing w:after="0" w:line="240" w:lineRule="auto"/>
              <w:jc w:val="center"/>
              <w:outlineLvl w:val="0"/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ru-RU"/>
              </w:rPr>
              <w:t>10 100,0</w:t>
            </w:r>
          </w:p>
        </w:tc>
        <w:tc>
          <w:tcPr>
            <w:tcW w:w="1205" w:type="dxa"/>
            <w:vAlign w:val="center"/>
          </w:tcPr>
          <w:p w14:paraId="4CBDA40B">
            <w:pPr>
              <w:spacing w:after="0" w:line="240" w:lineRule="auto"/>
              <w:jc w:val="center"/>
              <w:outlineLvl w:val="0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lang w:eastAsia="ru-RU"/>
              </w:rPr>
              <w:t>10 100,0</w:t>
            </w:r>
          </w:p>
        </w:tc>
        <w:tc>
          <w:tcPr>
            <w:tcW w:w="1205" w:type="dxa"/>
            <w:vAlign w:val="center"/>
          </w:tcPr>
          <w:p w14:paraId="64F6F075">
            <w:pPr>
              <w:spacing w:after="0" w:line="240" w:lineRule="auto"/>
              <w:jc w:val="center"/>
              <w:outlineLvl w:val="0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10 100,0</w:t>
            </w:r>
          </w:p>
        </w:tc>
        <w:tc>
          <w:tcPr>
            <w:tcW w:w="1205" w:type="dxa"/>
            <w:vAlign w:val="center"/>
          </w:tcPr>
          <w:p w14:paraId="0039B353">
            <w:pPr>
              <w:spacing w:after="0" w:line="240" w:lineRule="auto"/>
              <w:jc w:val="center"/>
              <w:outlineLvl w:val="0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ru-RU"/>
              </w:rPr>
              <w:t>10 100,0</w:t>
            </w:r>
          </w:p>
        </w:tc>
        <w:tc>
          <w:tcPr>
            <w:tcW w:w="1237" w:type="dxa"/>
            <w:vAlign w:val="center"/>
          </w:tcPr>
          <w:p w14:paraId="0EF3086C">
            <w:pPr>
              <w:spacing w:after="0" w:line="240" w:lineRule="auto"/>
              <w:jc w:val="center"/>
              <w:outlineLvl w:val="0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FF0000"/>
                <w:sz w:val="22"/>
                <w:szCs w:val="22"/>
                <w:lang w:val="en-US" w:eastAsia="ru-RU"/>
              </w:rPr>
              <w:t>75 55</w:t>
            </w:r>
            <w:r>
              <w:rPr>
                <w:rFonts w:ascii="Times New Roman" w:hAnsi="Times New Roman" w:eastAsia="Calibri" w:cs="Times New Roman"/>
                <w:color w:val="FF0000"/>
                <w:sz w:val="22"/>
                <w:szCs w:val="22"/>
                <w:lang w:eastAsia="ru-RU"/>
              </w:rPr>
              <w:t>0,0</w:t>
            </w:r>
          </w:p>
        </w:tc>
      </w:tr>
    </w:tbl>
    <w:p w14:paraId="388664E9">
      <w:pPr>
        <w:pStyle w:val="9"/>
        <w:ind w:left="1475" w:right="57" w:firstLine="652"/>
        <w:rPr>
          <w:rFonts w:ascii="Times New Roman" w:hAnsi="Times New Roman" w:cs="Times New Roman"/>
          <w:sz w:val="24"/>
          <w:szCs w:val="24"/>
        </w:rPr>
      </w:pPr>
    </w:p>
    <w:p w14:paraId="64320F56">
      <w:pPr>
        <w:spacing w:after="0" w:line="240" w:lineRule="auto"/>
        <w:rPr>
          <w:rFonts w:ascii="Times New Roman" w:hAnsi="Times New Roman"/>
          <w:kern w:val="2"/>
          <w:sz w:val="28"/>
          <w:szCs w:val="28"/>
          <w14:ligatures w14:val="standardContextual"/>
        </w:rPr>
      </w:pPr>
    </w:p>
    <w:sectPr>
      <w:pgSz w:w="16838" w:h="11906" w:orient="landscape"/>
      <w:pgMar w:top="1418" w:right="1276" w:bottom="1134" w:left="1559" w:header="567" w:footer="567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4F533">
    <w:pPr>
      <w:pStyle w:val="7"/>
      <w:framePr w:wrap="around" w:vAnchor="text" w:hAnchor="margin" w:xAlign="right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21</w:t>
    </w:r>
    <w:r>
      <w:rPr>
        <w:rStyle w:val="4"/>
      </w:rPr>
      <w:fldChar w:fldCharType="end"/>
    </w:r>
  </w:p>
  <w:p w14:paraId="1D3F50D7">
    <w:pPr>
      <w:pStyle w:val="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45201">
    <w:pPr>
      <w:pStyle w:val="6"/>
      <w:jc w:val="right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844213"/>
    <w:multiLevelType w:val="multilevel"/>
    <w:tmpl w:val="0D844213"/>
    <w:lvl w:ilvl="0" w:tentative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483C5A84"/>
    <w:multiLevelType w:val="multilevel"/>
    <w:tmpl w:val="483C5A84"/>
    <w:lvl w:ilvl="0" w:tentative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47" w:hanging="360"/>
      </w:pPr>
    </w:lvl>
    <w:lvl w:ilvl="2" w:tentative="0">
      <w:start w:val="1"/>
      <w:numFmt w:val="lowerRoman"/>
      <w:lvlText w:val="%3."/>
      <w:lvlJc w:val="right"/>
      <w:pPr>
        <w:ind w:left="2367" w:hanging="180"/>
      </w:pPr>
    </w:lvl>
    <w:lvl w:ilvl="3" w:tentative="0">
      <w:start w:val="1"/>
      <w:numFmt w:val="decimal"/>
      <w:lvlText w:val="%4."/>
      <w:lvlJc w:val="left"/>
      <w:pPr>
        <w:ind w:left="3087" w:hanging="360"/>
      </w:pPr>
    </w:lvl>
    <w:lvl w:ilvl="4" w:tentative="0">
      <w:start w:val="1"/>
      <w:numFmt w:val="lowerLetter"/>
      <w:lvlText w:val="%5."/>
      <w:lvlJc w:val="left"/>
      <w:pPr>
        <w:ind w:left="3807" w:hanging="360"/>
      </w:pPr>
    </w:lvl>
    <w:lvl w:ilvl="5" w:tentative="0">
      <w:start w:val="1"/>
      <w:numFmt w:val="lowerRoman"/>
      <w:lvlText w:val="%6."/>
      <w:lvlJc w:val="right"/>
      <w:pPr>
        <w:ind w:left="4527" w:hanging="180"/>
      </w:pPr>
    </w:lvl>
    <w:lvl w:ilvl="6" w:tentative="0">
      <w:start w:val="1"/>
      <w:numFmt w:val="decimal"/>
      <w:lvlText w:val="%7."/>
      <w:lvlJc w:val="left"/>
      <w:pPr>
        <w:ind w:left="5247" w:hanging="360"/>
      </w:pPr>
    </w:lvl>
    <w:lvl w:ilvl="7" w:tentative="0">
      <w:start w:val="1"/>
      <w:numFmt w:val="lowerLetter"/>
      <w:lvlText w:val="%8."/>
      <w:lvlJc w:val="left"/>
      <w:pPr>
        <w:ind w:left="5967" w:hanging="360"/>
      </w:pPr>
    </w:lvl>
    <w:lvl w:ilvl="8" w:tentative="0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E0F5404"/>
    <w:multiLevelType w:val="multilevel"/>
    <w:tmpl w:val="4E0F5404"/>
    <w:lvl w:ilvl="0" w:tentative="0">
      <w:start w:val="1"/>
      <w:numFmt w:val="decimal"/>
      <w:lvlText w:val="%1."/>
      <w:lvlJc w:val="left"/>
      <w:pPr>
        <w:ind w:left="1919" w:hanging="360"/>
      </w:pPr>
    </w:lvl>
    <w:lvl w:ilvl="1" w:tentative="0">
      <w:start w:val="1"/>
      <w:numFmt w:val="lowerLetter"/>
      <w:lvlText w:val="%2."/>
      <w:lvlJc w:val="left"/>
      <w:pPr>
        <w:ind w:left="2639" w:hanging="360"/>
      </w:pPr>
    </w:lvl>
    <w:lvl w:ilvl="2" w:tentative="0">
      <w:start w:val="1"/>
      <w:numFmt w:val="lowerRoman"/>
      <w:lvlText w:val="%3."/>
      <w:lvlJc w:val="right"/>
      <w:pPr>
        <w:ind w:left="3359" w:hanging="180"/>
      </w:pPr>
    </w:lvl>
    <w:lvl w:ilvl="3" w:tentative="0">
      <w:start w:val="1"/>
      <w:numFmt w:val="decimal"/>
      <w:lvlText w:val="%4."/>
      <w:lvlJc w:val="left"/>
      <w:pPr>
        <w:ind w:left="4079" w:hanging="360"/>
      </w:pPr>
    </w:lvl>
    <w:lvl w:ilvl="4" w:tentative="0">
      <w:start w:val="1"/>
      <w:numFmt w:val="lowerLetter"/>
      <w:lvlText w:val="%5."/>
      <w:lvlJc w:val="left"/>
      <w:pPr>
        <w:ind w:left="4799" w:hanging="360"/>
      </w:pPr>
    </w:lvl>
    <w:lvl w:ilvl="5" w:tentative="0">
      <w:start w:val="1"/>
      <w:numFmt w:val="lowerRoman"/>
      <w:lvlText w:val="%6."/>
      <w:lvlJc w:val="right"/>
      <w:pPr>
        <w:ind w:left="5519" w:hanging="180"/>
      </w:pPr>
    </w:lvl>
    <w:lvl w:ilvl="6" w:tentative="0">
      <w:start w:val="1"/>
      <w:numFmt w:val="decimal"/>
      <w:lvlText w:val="%7."/>
      <w:lvlJc w:val="left"/>
      <w:pPr>
        <w:ind w:left="6239" w:hanging="360"/>
      </w:pPr>
    </w:lvl>
    <w:lvl w:ilvl="7" w:tentative="0">
      <w:start w:val="1"/>
      <w:numFmt w:val="lowerLetter"/>
      <w:lvlText w:val="%8."/>
      <w:lvlJc w:val="left"/>
      <w:pPr>
        <w:ind w:left="6959" w:hanging="360"/>
      </w:pPr>
    </w:lvl>
    <w:lvl w:ilvl="8" w:tentative="0">
      <w:start w:val="1"/>
      <w:numFmt w:val="lowerRoman"/>
      <w:lvlText w:val="%9."/>
      <w:lvlJc w:val="right"/>
      <w:pPr>
        <w:ind w:left="7679" w:hanging="180"/>
      </w:pPr>
    </w:lvl>
  </w:abstractNum>
  <w:abstractNum w:abstractNumId="3">
    <w:nsid w:val="59C94E00"/>
    <w:multiLevelType w:val="multilevel"/>
    <w:tmpl w:val="59C94E00"/>
    <w:lvl w:ilvl="0" w:tentative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19"/>
    <w:rsid w:val="000400F0"/>
    <w:rsid w:val="00047CD5"/>
    <w:rsid w:val="002042DE"/>
    <w:rsid w:val="002F4A50"/>
    <w:rsid w:val="002F6DA2"/>
    <w:rsid w:val="003040CB"/>
    <w:rsid w:val="00307467"/>
    <w:rsid w:val="004304CC"/>
    <w:rsid w:val="0045630F"/>
    <w:rsid w:val="00482671"/>
    <w:rsid w:val="004C4FB9"/>
    <w:rsid w:val="004C7D19"/>
    <w:rsid w:val="00526492"/>
    <w:rsid w:val="00585C15"/>
    <w:rsid w:val="00586DCF"/>
    <w:rsid w:val="00597867"/>
    <w:rsid w:val="0068599D"/>
    <w:rsid w:val="00795D4F"/>
    <w:rsid w:val="008F2BB7"/>
    <w:rsid w:val="00946C9D"/>
    <w:rsid w:val="00A96E5C"/>
    <w:rsid w:val="00B07E55"/>
    <w:rsid w:val="00B41CAB"/>
    <w:rsid w:val="00B96545"/>
    <w:rsid w:val="00CF1815"/>
    <w:rsid w:val="00EA51C1"/>
    <w:rsid w:val="00F005CC"/>
    <w:rsid w:val="39DF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2"/>
    <w:qFormat/>
    <w:uiPriority w:val="0"/>
  </w:style>
  <w:style w:type="paragraph" w:styleId="5">
    <w:name w:val="Balloon Text"/>
    <w:basedOn w:val="1"/>
    <w:link w:val="1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Calibri" w:hAnsi="Calibri" w:eastAsia="Calibri" w:cs="Times New Roman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Calibri" w:hAnsi="Calibri" w:eastAsia="Calibri" w:cs="Times New Roman"/>
    </w:rPr>
  </w:style>
  <w:style w:type="table" w:styleId="8">
    <w:name w:val="Table Grid"/>
    <w:basedOn w:val="3"/>
    <w:qFormat/>
    <w:uiPriority w:val="3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ConsPlusNormal"/>
    <w:link w:val="15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paragraph" w:styleId="10">
    <w:name w:val="No Spacing"/>
    <w:link w:val="11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11">
    <w:name w:val="Без интервала Знак"/>
    <w:link w:val="10"/>
    <w:qFormat/>
    <w:locked/>
    <w:uiPriority w:val="1"/>
    <w:rPr>
      <w:rFonts w:ascii="Calibri" w:hAnsi="Calibri" w:eastAsia="Times New Roman" w:cs="Times New Roman"/>
      <w:lang w:eastAsia="ru-RU"/>
    </w:rPr>
  </w:style>
  <w:style w:type="character" w:customStyle="1" w:styleId="12">
    <w:name w:val="Верхний колонтитул Знак"/>
    <w:basedOn w:val="2"/>
    <w:link w:val="6"/>
    <w:qFormat/>
    <w:uiPriority w:val="99"/>
    <w:rPr>
      <w:rFonts w:ascii="Calibri" w:hAnsi="Calibri" w:eastAsia="Calibri" w:cs="Times New Roman"/>
    </w:rPr>
  </w:style>
  <w:style w:type="character" w:customStyle="1" w:styleId="13">
    <w:name w:val="Нижний колонтитул Знак"/>
    <w:basedOn w:val="2"/>
    <w:link w:val="7"/>
    <w:uiPriority w:val="99"/>
    <w:rPr>
      <w:rFonts w:ascii="Calibri" w:hAnsi="Calibri" w:eastAsia="Calibri" w:cs="Times New Roman"/>
    </w:rPr>
  </w:style>
  <w:style w:type="paragraph" w:styleId="14">
    <w:name w:val="List Paragraph"/>
    <w:basedOn w:val="1"/>
    <w:link w:val="16"/>
    <w:qFormat/>
    <w:uiPriority w:val="34"/>
    <w:pPr>
      <w:spacing w:after="0" w:line="240" w:lineRule="auto"/>
      <w:ind w:left="708"/>
    </w:pPr>
    <w:rPr>
      <w:rFonts w:ascii="Calibri" w:hAnsi="Calibri" w:eastAsia="Calibri" w:cs="Times New Roman"/>
    </w:rPr>
  </w:style>
  <w:style w:type="character" w:customStyle="1" w:styleId="15">
    <w:name w:val="ConsPlusNormal Знак"/>
    <w:link w:val="9"/>
    <w:qFormat/>
    <w:locked/>
    <w:uiPriority w:val="0"/>
    <w:rPr>
      <w:rFonts w:ascii="Calibri" w:hAnsi="Calibri" w:eastAsia="Times New Roman" w:cs="Calibri"/>
      <w:szCs w:val="20"/>
      <w:lang w:eastAsia="ru-RU"/>
    </w:rPr>
  </w:style>
  <w:style w:type="character" w:customStyle="1" w:styleId="16">
    <w:name w:val="Абзац списка Знак"/>
    <w:link w:val="14"/>
    <w:qFormat/>
    <w:locked/>
    <w:uiPriority w:val="34"/>
    <w:rPr>
      <w:rFonts w:ascii="Calibri" w:hAnsi="Calibri" w:eastAsia="Calibri" w:cs="Times New Roman"/>
    </w:rPr>
  </w:style>
  <w:style w:type="character" w:customStyle="1" w:styleId="1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emf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2228</Words>
  <Characters>12705</Characters>
  <Lines>105</Lines>
  <Paragraphs>29</Paragraphs>
  <TotalTime>22</TotalTime>
  <ScaleCrop>false</ScaleCrop>
  <LinksUpToDate>false</LinksUpToDate>
  <CharactersWithSpaces>14904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2025-11-11T10:50:00Z</dcterms:created>
  <dc:creator>Мусиенко Н.А.</dc:creator>
  <cp:lastModifiedBy>User</cp:lastModifiedBy>
  <cp:lastPrinted>2025-12-16T16:58:00Z</cp:lastPrinted>
  <dcterms:modified xsi:type="dcterms:W3CDTF">2025-12-21T18:45:42Z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D708572C2D47487BB6A216C6C4D54B15_12</vt:lpwstr>
  </property>
</Properties>
</file>